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04" w:rsidRPr="00AB255C" w:rsidRDefault="00845E04" w:rsidP="009B3C0D">
      <w:pPr>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FD6365" w:rsidRPr="00047868" w:rsidRDefault="00FD6365" w:rsidP="00FD6365">
      <w:pPr>
        <w:spacing w:after="80"/>
        <w:jc w:val="center"/>
        <w:rPr>
          <w:rFonts w:ascii="Times New Roman" w:hAnsi="Times New Roman" w:cs="Times New Roman"/>
          <w:sz w:val="48"/>
          <w:szCs w:val="48"/>
        </w:rPr>
      </w:pPr>
      <w:proofErr w:type="spellStart"/>
      <w:r w:rsidRPr="00047868">
        <w:rPr>
          <w:rFonts w:ascii="Times New Roman" w:hAnsi="Times New Roman" w:cs="Times New Roman"/>
          <w:sz w:val="48"/>
          <w:szCs w:val="48"/>
        </w:rPr>
        <w:t>CyberBridges</w:t>
      </w:r>
      <w:proofErr w:type="spellEnd"/>
      <w:r w:rsidRPr="00047868">
        <w:rPr>
          <w:rFonts w:ascii="Times New Roman" w:hAnsi="Times New Roman" w:cs="Times New Roman"/>
          <w:sz w:val="48"/>
          <w:szCs w:val="48"/>
        </w:rPr>
        <w:t xml:space="preserve"> Fellowship Progress Report</w:t>
      </w:r>
    </w:p>
    <w:p w:rsidR="004D104E" w:rsidRDefault="004D104E" w:rsidP="004D104E">
      <w:pPr>
        <w:spacing w:after="80"/>
        <w:rPr>
          <w:rFonts w:ascii="Times New Roman" w:hAnsi="Times New Roman" w:cs="Times New Roman"/>
          <w:sz w:val="24"/>
          <w:szCs w:val="24"/>
        </w:rPr>
      </w:pPr>
    </w:p>
    <w:p w:rsidR="00E120CE" w:rsidRDefault="00E120CE" w:rsidP="004D104E">
      <w:pPr>
        <w:spacing w:after="80"/>
        <w:rPr>
          <w:rFonts w:ascii="Times New Roman" w:hAnsi="Times New Roman" w:cs="Times New Roman"/>
          <w:sz w:val="24"/>
          <w:szCs w:val="24"/>
        </w:rPr>
      </w:pPr>
    </w:p>
    <w:p w:rsidR="001C7FC8" w:rsidRDefault="001C7FC8" w:rsidP="004D104E">
      <w:pPr>
        <w:spacing w:after="80"/>
        <w:rPr>
          <w:rFonts w:ascii="Times New Roman" w:hAnsi="Times New Roman" w:cs="Times New Roman"/>
          <w:sz w:val="24"/>
          <w:szCs w:val="24"/>
        </w:rPr>
      </w:pPr>
    </w:p>
    <w:p w:rsidR="00511377" w:rsidRPr="00AB255C" w:rsidRDefault="00511377" w:rsidP="004D104E">
      <w:pPr>
        <w:spacing w:after="80"/>
        <w:rPr>
          <w:rFonts w:ascii="Times New Roman" w:hAnsi="Times New Roman" w:cs="Times New Roman"/>
          <w:sz w:val="24"/>
          <w:szCs w:val="24"/>
        </w:rPr>
      </w:pPr>
    </w:p>
    <w:p w:rsidR="004D104E" w:rsidRPr="00AB255C" w:rsidRDefault="004D104E" w:rsidP="004D104E">
      <w:pPr>
        <w:spacing w:after="80"/>
        <w:rPr>
          <w:rFonts w:ascii="Times New Roman" w:hAnsi="Times New Roman" w:cs="Times New Roman"/>
          <w:sz w:val="24"/>
          <w:szCs w:val="24"/>
        </w:rPr>
      </w:pPr>
    </w:p>
    <w:p w:rsidR="00FD6365" w:rsidRPr="00AB255C" w:rsidRDefault="004D104E" w:rsidP="004D104E">
      <w:pPr>
        <w:spacing w:after="80"/>
        <w:ind w:left="2160" w:hanging="2160"/>
        <w:rPr>
          <w:rFonts w:ascii="Times New Roman" w:hAnsi="Times New Roman" w:cs="Times New Roman"/>
          <w:sz w:val="24"/>
          <w:szCs w:val="24"/>
        </w:rPr>
      </w:pPr>
      <w:r w:rsidRPr="00AB255C">
        <w:rPr>
          <w:rFonts w:ascii="Times New Roman" w:hAnsi="Times New Roman" w:cs="Times New Roman"/>
          <w:sz w:val="24"/>
          <w:szCs w:val="24"/>
        </w:rPr>
        <w:t xml:space="preserve">Project: </w:t>
      </w:r>
      <w:r w:rsidRPr="00AB255C">
        <w:rPr>
          <w:rFonts w:ascii="Times New Roman" w:hAnsi="Times New Roman" w:cs="Times New Roman"/>
          <w:sz w:val="24"/>
          <w:szCs w:val="24"/>
        </w:rPr>
        <w:tab/>
      </w:r>
      <w:r w:rsidR="00FD6365" w:rsidRPr="00AB255C">
        <w:rPr>
          <w:rFonts w:ascii="Times New Roman" w:hAnsi="Times New Roman" w:cs="Times New Roman"/>
          <w:sz w:val="24"/>
          <w:szCs w:val="24"/>
        </w:rPr>
        <w:t>Performance Evaluation of Large-Scale Scientific Applications on Grid Computing Environments with PRIME</w:t>
      </w:r>
    </w:p>
    <w:p w:rsidR="00845E04" w:rsidRPr="00AB255C" w:rsidRDefault="00845E04" w:rsidP="00845E04">
      <w:pPr>
        <w:pStyle w:val="ListParagraph"/>
        <w:rPr>
          <w:rFonts w:ascii="Times New Roman" w:hAnsi="Times New Roman" w:cs="Times New Roman"/>
          <w:sz w:val="24"/>
          <w:szCs w:val="24"/>
        </w:rPr>
      </w:pPr>
    </w:p>
    <w:p w:rsidR="00845E04" w:rsidRPr="00AB255C" w:rsidRDefault="004D104E" w:rsidP="004D104E">
      <w:pPr>
        <w:rPr>
          <w:rFonts w:ascii="Times New Roman" w:hAnsi="Times New Roman" w:cs="Times New Roman"/>
          <w:sz w:val="24"/>
          <w:szCs w:val="24"/>
        </w:rPr>
      </w:pPr>
      <w:r w:rsidRPr="00AB255C">
        <w:rPr>
          <w:rFonts w:ascii="Times New Roman" w:hAnsi="Times New Roman" w:cs="Times New Roman"/>
          <w:sz w:val="24"/>
          <w:szCs w:val="24"/>
        </w:rPr>
        <w:t xml:space="preserve">Reporting Period: </w:t>
      </w:r>
      <w:r w:rsidRPr="00AB255C">
        <w:rPr>
          <w:rFonts w:ascii="Times New Roman" w:hAnsi="Times New Roman" w:cs="Times New Roman"/>
          <w:sz w:val="24"/>
          <w:szCs w:val="24"/>
        </w:rPr>
        <w:tab/>
        <w:t>Period Ending December 1, 2009</w:t>
      </w:r>
    </w:p>
    <w:p w:rsidR="004D104E" w:rsidRPr="00AB255C" w:rsidRDefault="004D104E" w:rsidP="004D104E">
      <w:pPr>
        <w:rPr>
          <w:rFonts w:ascii="Times New Roman" w:hAnsi="Times New Roman" w:cs="Times New Roman"/>
          <w:sz w:val="24"/>
          <w:szCs w:val="24"/>
        </w:rPr>
      </w:pPr>
    </w:p>
    <w:p w:rsidR="004D104E" w:rsidRDefault="004D104E" w:rsidP="004D104E">
      <w:pPr>
        <w:rPr>
          <w:rFonts w:ascii="Times New Roman" w:hAnsi="Times New Roman" w:cs="Times New Roman"/>
          <w:sz w:val="24"/>
          <w:szCs w:val="24"/>
        </w:rPr>
      </w:pPr>
      <w:r w:rsidRPr="00AB255C">
        <w:rPr>
          <w:rFonts w:ascii="Times New Roman" w:hAnsi="Times New Roman" w:cs="Times New Roman"/>
          <w:sz w:val="24"/>
          <w:szCs w:val="24"/>
        </w:rPr>
        <w:t xml:space="preserve">Principal Authors: </w:t>
      </w:r>
      <w:r w:rsidRPr="00AB255C">
        <w:rPr>
          <w:rFonts w:ascii="Times New Roman" w:hAnsi="Times New Roman" w:cs="Times New Roman"/>
          <w:sz w:val="24"/>
          <w:szCs w:val="24"/>
        </w:rPr>
        <w:tab/>
      </w:r>
      <w:r w:rsidR="00AB255C">
        <w:rPr>
          <w:rFonts w:ascii="Times New Roman" w:hAnsi="Times New Roman" w:cs="Times New Roman"/>
          <w:sz w:val="24"/>
          <w:szCs w:val="24"/>
        </w:rPr>
        <w:t xml:space="preserve">Miguel A. </w:t>
      </w:r>
      <w:proofErr w:type="spellStart"/>
      <w:r w:rsidR="00AB255C">
        <w:rPr>
          <w:rFonts w:ascii="Times New Roman" w:hAnsi="Times New Roman" w:cs="Times New Roman"/>
          <w:sz w:val="24"/>
          <w:szCs w:val="24"/>
        </w:rPr>
        <w:t>Erazo</w:t>
      </w:r>
      <w:proofErr w:type="spellEnd"/>
    </w:p>
    <w:p w:rsidR="00AB255C" w:rsidRDefault="00AB255C" w:rsidP="004D10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Roberto Pereira</w:t>
      </w:r>
    </w:p>
    <w:p w:rsidR="00AB255C" w:rsidRDefault="00AB255C" w:rsidP="004D104E">
      <w:pPr>
        <w:rPr>
          <w:rFonts w:ascii="Times New Roman" w:hAnsi="Times New Roman" w:cs="Times New Roman"/>
          <w:sz w:val="24"/>
          <w:szCs w:val="24"/>
        </w:rPr>
      </w:pPr>
    </w:p>
    <w:p w:rsidR="001C7FC8" w:rsidRPr="00AB255C" w:rsidRDefault="00E120CE" w:rsidP="004D104E">
      <w:pPr>
        <w:rPr>
          <w:rFonts w:ascii="Times New Roman" w:hAnsi="Times New Roman" w:cs="Times New Roman"/>
          <w:sz w:val="24"/>
          <w:szCs w:val="24"/>
        </w:rPr>
      </w:pPr>
      <w:r>
        <w:rPr>
          <w:rFonts w:ascii="Times New Roman" w:hAnsi="Times New Roman" w:cs="Times New Roman"/>
          <w:sz w:val="24"/>
          <w:szCs w:val="24"/>
        </w:rPr>
        <w:t>Institution:</w:t>
      </w:r>
      <w:r>
        <w:rPr>
          <w:rFonts w:ascii="Times New Roman" w:hAnsi="Times New Roman" w:cs="Times New Roman"/>
          <w:sz w:val="24"/>
          <w:szCs w:val="24"/>
        </w:rPr>
        <w:tab/>
      </w:r>
      <w:r>
        <w:rPr>
          <w:rFonts w:ascii="Times New Roman" w:hAnsi="Times New Roman" w:cs="Times New Roman"/>
          <w:sz w:val="24"/>
          <w:szCs w:val="24"/>
        </w:rPr>
        <w:tab/>
        <w:t>Florida International University</w:t>
      </w: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845E04" w:rsidRPr="00AB255C" w:rsidRDefault="00845E04" w:rsidP="00845E04">
      <w:pPr>
        <w:pStyle w:val="ListParagraph"/>
        <w:rPr>
          <w:rFonts w:ascii="Times New Roman" w:hAnsi="Times New Roman" w:cs="Times New Roman"/>
          <w:sz w:val="24"/>
          <w:szCs w:val="24"/>
        </w:rPr>
      </w:pPr>
    </w:p>
    <w:p w:rsidR="0066286C" w:rsidRDefault="009B3C0D" w:rsidP="00FA3DD8">
      <w:pPr>
        <w:pStyle w:val="ListParagraph"/>
        <w:numPr>
          <w:ilvl w:val="0"/>
          <w:numId w:val="1"/>
        </w:numPr>
        <w:spacing w:line="360" w:lineRule="auto"/>
        <w:ind w:left="360"/>
        <w:rPr>
          <w:rFonts w:ascii="Times New Roman" w:hAnsi="Times New Roman" w:cs="Times New Roman"/>
          <w:b/>
          <w:sz w:val="24"/>
          <w:szCs w:val="24"/>
        </w:rPr>
      </w:pPr>
      <w:r w:rsidRPr="00C423AD">
        <w:rPr>
          <w:rFonts w:ascii="Times New Roman" w:hAnsi="Times New Roman" w:cs="Times New Roman"/>
          <w:b/>
          <w:sz w:val="24"/>
          <w:szCs w:val="24"/>
        </w:rPr>
        <w:t>Introduction</w:t>
      </w:r>
    </w:p>
    <w:p w:rsidR="000E5509" w:rsidRPr="00235DDA" w:rsidRDefault="00190223" w:rsidP="00235DDA">
      <w:pPr>
        <w:spacing w:line="360" w:lineRule="auto"/>
        <w:jc w:val="both"/>
        <w:rPr>
          <w:rFonts w:ascii="Times New Roman" w:hAnsi="Times New Roman" w:cs="Times New Roman"/>
          <w:sz w:val="24"/>
          <w:szCs w:val="24"/>
        </w:rPr>
      </w:pPr>
      <w:r w:rsidRPr="00DE72A0">
        <w:rPr>
          <w:rFonts w:ascii="Times New Roman" w:hAnsi="Times New Roman" w:cs="Times New Roman"/>
          <w:sz w:val="24"/>
          <w:szCs w:val="24"/>
        </w:rPr>
        <w:t xml:space="preserve">The </w:t>
      </w:r>
      <w:r w:rsidR="00DE72A0" w:rsidRPr="004B446C">
        <w:rPr>
          <w:rStyle w:val="Strong"/>
          <w:rFonts w:ascii="Times New Roman" w:hAnsi="Times New Roman" w:cs="Times New Roman"/>
          <w:b w:val="0"/>
          <w:sz w:val="24"/>
          <w:szCs w:val="24"/>
        </w:rPr>
        <w:t>goal</w:t>
      </w:r>
      <w:r w:rsidR="00E34979">
        <w:rPr>
          <w:rFonts w:ascii="Times New Roman" w:hAnsi="Times New Roman" w:cs="Times New Roman"/>
          <w:sz w:val="24"/>
          <w:szCs w:val="24"/>
        </w:rPr>
        <w:t xml:space="preserve"> of this project is</w:t>
      </w:r>
      <w:r w:rsidRPr="00DE72A0">
        <w:rPr>
          <w:rFonts w:ascii="Times New Roman" w:hAnsi="Times New Roman" w:cs="Times New Roman"/>
          <w:sz w:val="24"/>
          <w:szCs w:val="24"/>
        </w:rPr>
        <w:t xml:space="preserve"> to study the energy consumption of distributed and parallel simulations on a grid computing environment using the PRIME network simulator. Since we cannot measure the energy signature of an application </w:t>
      </w:r>
      <w:r w:rsidR="00913F5F">
        <w:rPr>
          <w:rFonts w:ascii="Times New Roman" w:hAnsi="Times New Roman" w:cs="Times New Roman"/>
          <w:sz w:val="24"/>
          <w:szCs w:val="24"/>
        </w:rPr>
        <w:t>which</w:t>
      </w:r>
      <w:r w:rsidRPr="00DE72A0">
        <w:rPr>
          <w:rFonts w:ascii="Times New Roman" w:hAnsi="Times New Roman" w:cs="Times New Roman"/>
          <w:sz w:val="24"/>
          <w:szCs w:val="24"/>
        </w:rPr>
        <w:t xml:space="preserve"> runs on a grid environment directly, we plan to approximate it estimating the power footprint of each application across different computing resources. Specifically, we estimate the energy consumption of the </w:t>
      </w:r>
      <w:r w:rsidRPr="00DE72A0">
        <w:rPr>
          <w:rStyle w:val="Strong"/>
          <w:rFonts w:ascii="Times New Roman" w:hAnsi="Times New Roman" w:cs="Times New Roman"/>
          <w:b w:val="0"/>
          <w:sz w:val="24"/>
          <w:szCs w:val="24"/>
        </w:rPr>
        <w:t>CPU</w:t>
      </w:r>
      <w:r w:rsidRPr="00DE72A0">
        <w:rPr>
          <w:rFonts w:ascii="Times New Roman" w:hAnsi="Times New Roman" w:cs="Times New Roman"/>
          <w:b/>
          <w:sz w:val="24"/>
          <w:szCs w:val="24"/>
        </w:rPr>
        <w:t xml:space="preserve">, </w:t>
      </w:r>
      <w:r w:rsidRPr="00DE72A0">
        <w:rPr>
          <w:rStyle w:val="Strong"/>
          <w:rFonts w:ascii="Times New Roman" w:hAnsi="Times New Roman" w:cs="Times New Roman"/>
          <w:b w:val="0"/>
          <w:sz w:val="24"/>
          <w:szCs w:val="24"/>
        </w:rPr>
        <w:t>memory</w:t>
      </w:r>
      <w:r w:rsidRPr="00DE72A0">
        <w:rPr>
          <w:rFonts w:ascii="Times New Roman" w:hAnsi="Times New Roman" w:cs="Times New Roman"/>
          <w:b/>
          <w:sz w:val="24"/>
          <w:szCs w:val="24"/>
        </w:rPr>
        <w:t xml:space="preserve">, </w:t>
      </w:r>
      <w:r w:rsidRPr="00DE72A0">
        <w:rPr>
          <w:rStyle w:val="Strong"/>
          <w:rFonts w:ascii="Times New Roman" w:hAnsi="Times New Roman" w:cs="Times New Roman"/>
          <w:b w:val="0"/>
          <w:sz w:val="24"/>
          <w:szCs w:val="24"/>
        </w:rPr>
        <w:t>disk</w:t>
      </w:r>
      <w:r w:rsidRPr="00DE72A0">
        <w:rPr>
          <w:rFonts w:ascii="Times New Roman" w:hAnsi="Times New Roman" w:cs="Times New Roman"/>
          <w:b/>
          <w:sz w:val="24"/>
          <w:szCs w:val="24"/>
        </w:rPr>
        <w:t xml:space="preserve">, </w:t>
      </w:r>
      <w:r w:rsidRPr="00DE72A0">
        <w:rPr>
          <w:rFonts w:ascii="Times New Roman" w:hAnsi="Times New Roman" w:cs="Times New Roman"/>
          <w:sz w:val="24"/>
          <w:szCs w:val="24"/>
        </w:rPr>
        <w:t>and</w:t>
      </w:r>
      <w:r w:rsidRPr="00DE72A0">
        <w:rPr>
          <w:rFonts w:ascii="Times New Roman" w:hAnsi="Times New Roman" w:cs="Times New Roman"/>
          <w:b/>
          <w:sz w:val="24"/>
          <w:szCs w:val="24"/>
        </w:rPr>
        <w:t xml:space="preserve"> </w:t>
      </w:r>
      <w:r w:rsidRPr="00DE72A0">
        <w:rPr>
          <w:rStyle w:val="Strong"/>
          <w:rFonts w:ascii="Times New Roman" w:hAnsi="Times New Roman" w:cs="Times New Roman"/>
          <w:b w:val="0"/>
          <w:sz w:val="24"/>
          <w:szCs w:val="24"/>
        </w:rPr>
        <w:t>network</w:t>
      </w:r>
      <w:r w:rsidRPr="00DE72A0">
        <w:rPr>
          <w:rFonts w:ascii="Times New Roman" w:hAnsi="Times New Roman" w:cs="Times New Roman"/>
          <w:sz w:val="24"/>
          <w:szCs w:val="24"/>
        </w:rPr>
        <w:t xml:space="preserve"> following a similar technique to that of [1]. That is, having from the technical specification sheets the power that each computing resource consumes and getting from the experiments th</w:t>
      </w:r>
      <w:r w:rsidR="003B55E5">
        <w:rPr>
          <w:rFonts w:ascii="Times New Roman" w:hAnsi="Times New Roman" w:cs="Times New Roman"/>
          <w:sz w:val="24"/>
          <w:szCs w:val="24"/>
        </w:rPr>
        <w:t>e time that the application uses</w:t>
      </w:r>
      <w:r w:rsidRPr="00DE72A0">
        <w:rPr>
          <w:rFonts w:ascii="Times New Roman" w:hAnsi="Times New Roman" w:cs="Times New Roman"/>
          <w:sz w:val="24"/>
          <w:szCs w:val="24"/>
        </w:rPr>
        <w:t xml:space="preserve"> that </w:t>
      </w:r>
      <w:r w:rsidR="00E81D34" w:rsidRPr="00DE72A0">
        <w:rPr>
          <w:rFonts w:ascii="Times New Roman" w:hAnsi="Times New Roman" w:cs="Times New Roman"/>
          <w:sz w:val="24"/>
          <w:szCs w:val="24"/>
        </w:rPr>
        <w:t>resource;</w:t>
      </w:r>
      <w:r w:rsidRPr="00DE72A0">
        <w:rPr>
          <w:rFonts w:ascii="Times New Roman" w:hAnsi="Times New Roman" w:cs="Times New Roman"/>
          <w:sz w:val="24"/>
          <w:szCs w:val="24"/>
        </w:rPr>
        <w:t xml:space="preserve"> we can compute the total energy consumed by the application in the experimentation time. It is important to remark that each resource may have more than one state and consequently more than one power level. Consequently, for a more detailed study it is necessary, although not always possible, to take into account the many states a computing resource is </w:t>
      </w:r>
      <w:r w:rsidR="00092B3D">
        <w:rPr>
          <w:rFonts w:ascii="Times New Roman" w:hAnsi="Times New Roman" w:cs="Times New Roman"/>
          <w:sz w:val="24"/>
          <w:szCs w:val="24"/>
        </w:rPr>
        <w:t>along</w:t>
      </w:r>
      <w:r w:rsidRPr="00DE72A0">
        <w:rPr>
          <w:rFonts w:ascii="Times New Roman" w:hAnsi="Times New Roman" w:cs="Times New Roman"/>
          <w:sz w:val="24"/>
          <w:szCs w:val="24"/>
        </w:rPr>
        <w:t xml:space="preserve"> the experimentation time. </w:t>
      </w:r>
    </w:p>
    <w:p w:rsidR="009B3C0D" w:rsidRDefault="009B3C0D" w:rsidP="00FA3DD8">
      <w:pPr>
        <w:pStyle w:val="ListParagraph"/>
        <w:numPr>
          <w:ilvl w:val="0"/>
          <w:numId w:val="1"/>
        </w:numPr>
        <w:spacing w:line="360" w:lineRule="auto"/>
        <w:ind w:left="360"/>
        <w:rPr>
          <w:rFonts w:ascii="Times New Roman" w:hAnsi="Times New Roman" w:cs="Times New Roman"/>
          <w:b/>
          <w:sz w:val="24"/>
          <w:szCs w:val="24"/>
        </w:rPr>
      </w:pPr>
      <w:r w:rsidRPr="00C423AD">
        <w:rPr>
          <w:rFonts w:ascii="Times New Roman" w:hAnsi="Times New Roman" w:cs="Times New Roman"/>
          <w:b/>
          <w:sz w:val="24"/>
          <w:szCs w:val="24"/>
        </w:rPr>
        <w:t>Work completed during this time period</w:t>
      </w:r>
    </w:p>
    <w:p w:rsidR="008A29F4" w:rsidRDefault="008A29F4" w:rsidP="003954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this time period a number of activities were performed that can be classified into two broad areas: </w:t>
      </w:r>
      <w:r w:rsidRPr="003954F3">
        <w:rPr>
          <w:rFonts w:ascii="Times New Roman" w:hAnsi="Times New Roman" w:cs="Times New Roman"/>
          <w:i/>
          <w:sz w:val="24"/>
          <w:szCs w:val="24"/>
        </w:rPr>
        <w:t>Installation</w:t>
      </w:r>
      <w:r>
        <w:rPr>
          <w:rFonts w:ascii="Times New Roman" w:hAnsi="Times New Roman" w:cs="Times New Roman"/>
          <w:sz w:val="24"/>
          <w:szCs w:val="24"/>
        </w:rPr>
        <w:t xml:space="preserve"> and </w:t>
      </w:r>
      <w:r w:rsidRPr="003954F3">
        <w:rPr>
          <w:rFonts w:ascii="Times New Roman" w:hAnsi="Times New Roman" w:cs="Times New Roman"/>
          <w:i/>
          <w:sz w:val="24"/>
          <w:szCs w:val="24"/>
        </w:rPr>
        <w:t>Methodology</w:t>
      </w:r>
      <w:r>
        <w:rPr>
          <w:rFonts w:ascii="Times New Roman" w:hAnsi="Times New Roman" w:cs="Times New Roman"/>
          <w:sz w:val="24"/>
          <w:szCs w:val="24"/>
        </w:rPr>
        <w:t xml:space="preserve">. </w:t>
      </w:r>
      <w:r w:rsidR="00E119B6">
        <w:rPr>
          <w:rFonts w:ascii="Times New Roman" w:hAnsi="Times New Roman" w:cs="Times New Roman"/>
          <w:sz w:val="24"/>
          <w:szCs w:val="24"/>
        </w:rPr>
        <w:t xml:space="preserve">Installation </w:t>
      </w:r>
      <w:r w:rsidR="003954F3">
        <w:rPr>
          <w:rFonts w:ascii="Times New Roman" w:hAnsi="Times New Roman" w:cs="Times New Roman"/>
          <w:sz w:val="24"/>
          <w:szCs w:val="24"/>
        </w:rPr>
        <w:t xml:space="preserve">activities </w:t>
      </w:r>
      <w:r w:rsidR="00E119B6">
        <w:rPr>
          <w:rFonts w:ascii="Times New Roman" w:hAnsi="Times New Roman" w:cs="Times New Roman"/>
          <w:sz w:val="24"/>
          <w:szCs w:val="24"/>
        </w:rPr>
        <w:t xml:space="preserve">are those </w:t>
      </w:r>
      <w:r w:rsidR="003954F3">
        <w:rPr>
          <w:rFonts w:ascii="Times New Roman" w:hAnsi="Times New Roman" w:cs="Times New Roman"/>
          <w:sz w:val="24"/>
          <w:szCs w:val="24"/>
        </w:rPr>
        <w:t xml:space="preserve">conducted to install, test and schedule experiments using PRIME on </w:t>
      </w:r>
      <w:proofErr w:type="spellStart"/>
      <w:r w:rsidR="003954F3">
        <w:rPr>
          <w:rFonts w:ascii="Times New Roman" w:hAnsi="Times New Roman" w:cs="Times New Roman"/>
          <w:sz w:val="24"/>
          <w:szCs w:val="24"/>
        </w:rPr>
        <w:t>Teragrid</w:t>
      </w:r>
      <w:proofErr w:type="spellEnd"/>
      <w:r w:rsidR="00FB78EE">
        <w:rPr>
          <w:rFonts w:ascii="Times New Roman" w:hAnsi="Times New Roman" w:cs="Times New Roman"/>
          <w:sz w:val="24"/>
          <w:szCs w:val="24"/>
        </w:rPr>
        <w:t xml:space="preserve"> while Methodology ones aim to find a suitable approach to approximate the energy consumption of </w:t>
      </w:r>
      <w:r w:rsidR="0057754C">
        <w:rPr>
          <w:rFonts w:ascii="Times New Roman" w:hAnsi="Times New Roman" w:cs="Times New Roman"/>
          <w:sz w:val="24"/>
          <w:szCs w:val="24"/>
        </w:rPr>
        <w:t>netwo</w:t>
      </w:r>
      <w:r w:rsidR="00895FCE">
        <w:rPr>
          <w:rFonts w:ascii="Times New Roman" w:hAnsi="Times New Roman" w:cs="Times New Roman"/>
          <w:sz w:val="24"/>
          <w:szCs w:val="24"/>
        </w:rPr>
        <w:t>r</w:t>
      </w:r>
      <w:r w:rsidR="0057754C">
        <w:rPr>
          <w:rFonts w:ascii="Times New Roman" w:hAnsi="Times New Roman" w:cs="Times New Roman"/>
          <w:sz w:val="24"/>
          <w:szCs w:val="24"/>
        </w:rPr>
        <w:t xml:space="preserve">k models on </w:t>
      </w:r>
      <w:r w:rsidR="00FB78EE">
        <w:rPr>
          <w:rFonts w:ascii="Times New Roman" w:hAnsi="Times New Roman" w:cs="Times New Roman"/>
          <w:sz w:val="24"/>
          <w:szCs w:val="24"/>
        </w:rPr>
        <w:t>PR</w:t>
      </w:r>
      <w:r w:rsidR="0057754C">
        <w:rPr>
          <w:rFonts w:ascii="Times New Roman" w:hAnsi="Times New Roman" w:cs="Times New Roman"/>
          <w:sz w:val="24"/>
          <w:szCs w:val="24"/>
        </w:rPr>
        <w:t>IME.</w:t>
      </w:r>
    </w:p>
    <w:p w:rsidR="00BE7A06" w:rsidRDefault="00B14390" w:rsidP="00BE47D9">
      <w:pPr>
        <w:pStyle w:val="NormalWeb"/>
        <w:spacing w:line="360" w:lineRule="auto"/>
        <w:jc w:val="both"/>
      </w:pPr>
      <w:r>
        <w:t xml:space="preserve">PRIME network simulator </w:t>
      </w:r>
      <w:r w:rsidR="00EF157B">
        <w:t>was</w:t>
      </w:r>
      <w:r>
        <w:t xml:space="preserve"> </w:t>
      </w:r>
      <w:r w:rsidR="004A3DDA">
        <w:t xml:space="preserve">installed </w:t>
      </w:r>
      <w:r w:rsidR="00AD00EE">
        <w:t xml:space="preserve">in the </w:t>
      </w:r>
      <w:proofErr w:type="spellStart"/>
      <w:r w:rsidR="00AD00EE">
        <w:t>Teragrid</w:t>
      </w:r>
      <w:proofErr w:type="spellEnd"/>
      <w:r w:rsidR="00AD00EE">
        <w:t xml:space="preserve"> environment, specifically Abe and Lincoln. </w:t>
      </w:r>
      <w:r w:rsidR="006E3789">
        <w:t>In order to verify that PRIME was running correctly</w:t>
      </w:r>
      <w:r w:rsidR="007862E8">
        <w:t>,</w:t>
      </w:r>
      <w:r w:rsidR="006E3789">
        <w:t xml:space="preserve"> </w:t>
      </w:r>
      <w:r w:rsidR="0079591F">
        <w:t>n</w:t>
      </w:r>
      <w:r w:rsidR="00C56637">
        <w:t xml:space="preserve">etwork models have been run </w:t>
      </w:r>
      <w:r w:rsidR="0079591F">
        <w:t>using the PBS scheduler provided</w:t>
      </w:r>
      <w:r w:rsidR="006E3789">
        <w:t xml:space="preserve"> by </w:t>
      </w:r>
      <w:proofErr w:type="spellStart"/>
      <w:r w:rsidR="006E3789">
        <w:t>Teragrid</w:t>
      </w:r>
      <w:proofErr w:type="spellEnd"/>
      <w:r w:rsidR="006E3789">
        <w:t xml:space="preserve">. </w:t>
      </w:r>
      <w:r w:rsidR="008776B2">
        <w:t xml:space="preserve">During the installation process, we studied and tested many tools provided by </w:t>
      </w:r>
      <w:proofErr w:type="spellStart"/>
      <w:r w:rsidR="008776B2">
        <w:t>Teragrid</w:t>
      </w:r>
      <w:proofErr w:type="spellEnd"/>
      <w:r w:rsidR="008776B2">
        <w:t xml:space="preserve"> that w</w:t>
      </w:r>
      <w:r w:rsidR="000049DE">
        <w:t xml:space="preserve">ill help achieve our objectives: </w:t>
      </w:r>
      <w:proofErr w:type="spellStart"/>
      <w:r w:rsidR="000049DE">
        <w:t>Perfsuite</w:t>
      </w:r>
      <w:proofErr w:type="spellEnd"/>
      <w:r w:rsidR="000049DE">
        <w:t xml:space="preserve">, </w:t>
      </w:r>
      <w:proofErr w:type="spellStart"/>
      <w:r w:rsidR="000049DE">
        <w:t>psrun</w:t>
      </w:r>
      <w:proofErr w:type="spellEnd"/>
      <w:r w:rsidR="000049DE">
        <w:t xml:space="preserve">, </w:t>
      </w:r>
      <w:proofErr w:type="spellStart"/>
      <w:r w:rsidR="000049DE">
        <w:t>psprocess</w:t>
      </w:r>
      <w:proofErr w:type="spellEnd"/>
      <w:r w:rsidR="000049DE">
        <w:t xml:space="preserve">. </w:t>
      </w:r>
    </w:p>
    <w:p w:rsidR="001020AA" w:rsidRPr="00F158F5" w:rsidRDefault="000049DE" w:rsidP="001B7560">
      <w:pPr>
        <w:pStyle w:val="NormalWeb"/>
        <w:spacing w:line="360" w:lineRule="auto"/>
        <w:jc w:val="both"/>
      </w:pPr>
      <w:proofErr w:type="spellStart"/>
      <w:r>
        <w:rPr>
          <w:rStyle w:val="Emphasis"/>
        </w:rPr>
        <w:t>PerfSuite</w:t>
      </w:r>
      <w:proofErr w:type="spellEnd"/>
      <w:r>
        <w:t xml:space="preserve"> is a collection of tools, utilities, and libraries for software performance analysis.</w:t>
      </w:r>
      <w:r w:rsidR="00C43D88">
        <w:t xml:space="preserve"> </w:t>
      </w:r>
      <w:r w:rsidR="00E07368">
        <w:t>This tool</w:t>
      </w:r>
      <w:r>
        <w:t xml:space="preserve"> uses the Performance Application Programming Interface (PAPI), which provides a consistent interface and methodology for use of the </w:t>
      </w:r>
      <w:r w:rsidRPr="006F090C">
        <w:rPr>
          <w:rStyle w:val="Strong"/>
          <w:b w:val="0"/>
          <w:i/>
        </w:rPr>
        <w:t>performance counter hardware</w:t>
      </w:r>
      <w:r>
        <w:t xml:space="preserve"> found in most major microprocessors. PAPI enables engineers to see, in near real time, the relation between software performance and processor events. These counters exist as a sma</w:t>
      </w:r>
      <w:r w:rsidR="001633D9">
        <w:t xml:space="preserve">ll set of </w:t>
      </w:r>
      <w:r w:rsidR="001633D9">
        <w:lastRenderedPageBreak/>
        <w:t xml:space="preserve">registers that count </w:t>
      </w:r>
      <w:r w:rsidR="001633D9" w:rsidRPr="001633D9">
        <w:rPr>
          <w:i/>
        </w:rPr>
        <w:t>e</w:t>
      </w:r>
      <w:r w:rsidRPr="001633D9">
        <w:rPr>
          <w:i/>
        </w:rPr>
        <w:t>vents</w:t>
      </w:r>
      <w:r>
        <w:t xml:space="preserve">, occurrences of specific signals related to the processor's function. </w:t>
      </w:r>
      <w:proofErr w:type="spellStart"/>
      <w:r>
        <w:t>Teragrid</w:t>
      </w:r>
      <w:proofErr w:type="spellEnd"/>
      <w:r>
        <w:t xml:space="preserve"> has some </w:t>
      </w:r>
      <w:proofErr w:type="spellStart"/>
      <w:r>
        <w:t>Persuite</w:t>
      </w:r>
      <w:proofErr w:type="spellEnd"/>
      <w:r>
        <w:t xml:space="preserve">-enabled machines which enable monitoring of hardware events, </w:t>
      </w:r>
      <w:r w:rsidR="001B7560">
        <w:t>i</w:t>
      </w:r>
      <w:r>
        <w:t xml:space="preserve">ncluding </w:t>
      </w:r>
      <w:r w:rsidRPr="00910652">
        <w:rPr>
          <w:rStyle w:val="Strong"/>
          <w:b w:val="0"/>
        </w:rPr>
        <w:t>Abe</w:t>
      </w:r>
      <w:r w:rsidRPr="00910652">
        <w:rPr>
          <w:b/>
        </w:rPr>
        <w:t xml:space="preserve"> </w:t>
      </w:r>
      <w:r w:rsidRPr="00910652">
        <w:t>and</w:t>
      </w:r>
      <w:r w:rsidRPr="00910652">
        <w:rPr>
          <w:b/>
        </w:rPr>
        <w:t xml:space="preserve"> </w:t>
      </w:r>
      <w:proofErr w:type="spellStart"/>
      <w:r w:rsidRPr="00910652">
        <w:rPr>
          <w:rStyle w:val="Strong"/>
          <w:b w:val="0"/>
        </w:rPr>
        <w:t>QueenBee</w:t>
      </w:r>
      <w:proofErr w:type="spellEnd"/>
      <w:r>
        <w:t xml:space="preserve">. </w:t>
      </w:r>
      <w:proofErr w:type="spellStart"/>
      <w:proofErr w:type="gramStart"/>
      <w:r w:rsidR="00F158F5" w:rsidRPr="00F158F5">
        <w:rPr>
          <w:rStyle w:val="Emphasis"/>
        </w:rPr>
        <w:t>psrun</w:t>
      </w:r>
      <w:proofErr w:type="spellEnd"/>
      <w:proofErr w:type="gramEnd"/>
      <w:r w:rsidR="00F158F5" w:rsidRPr="00F158F5">
        <w:t xml:space="preserve"> is a </w:t>
      </w:r>
      <w:proofErr w:type="spellStart"/>
      <w:r w:rsidR="00F158F5" w:rsidRPr="00F158F5">
        <w:rPr>
          <w:rStyle w:val="twikinewlink"/>
        </w:rPr>
        <w:t>PerfSuite</w:t>
      </w:r>
      <w:proofErr w:type="spellEnd"/>
      <w:r w:rsidR="00F158F5" w:rsidRPr="00F158F5">
        <w:t xml:space="preserve"> command-line utility that can be used to gather hardware performance information on an </w:t>
      </w:r>
      <w:r w:rsidR="00F158F5" w:rsidRPr="00F158F5">
        <w:rPr>
          <w:rStyle w:val="Strong"/>
          <w:b w:val="0"/>
        </w:rPr>
        <w:t>unmodified</w:t>
      </w:r>
      <w:r w:rsidR="00F158F5" w:rsidRPr="00F158F5">
        <w:t xml:space="preserve"> executable. We used this utility to gather information about PRIME running on </w:t>
      </w:r>
      <w:r w:rsidR="00F158F5" w:rsidRPr="00F158F5">
        <w:rPr>
          <w:rStyle w:val="Strong"/>
          <w:b w:val="0"/>
        </w:rPr>
        <w:t>Abe</w:t>
      </w:r>
      <w:r w:rsidR="003D758E">
        <w:t>,</w:t>
      </w:r>
      <w:r w:rsidR="00F158F5" w:rsidRPr="00F158F5">
        <w:t xml:space="preserve"> </w:t>
      </w:r>
      <w:r w:rsidR="00F158F5" w:rsidRPr="00F158F5">
        <w:rPr>
          <w:rStyle w:val="Strong"/>
          <w:b w:val="0"/>
        </w:rPr>
        <w:t>Lincoln</w:t>
      </w:r>
      <w:r w:rsidR="003D758E">
        <w:rPr>
          <w:rStyle w:val="Strong"/>
          <w:b w:val="0"/>
        </w:rPr>
        <w:t xml:space="preserve">, and </w:t>
      </w:r>
      <w:proofErr w:type="spellStart"/>
      <w:r w:rsidR="003D758E">
        <w:rPr>
          <w:rStyle w:val="Strong"/>
          <w:b w:val="0"/>
        </w:rPr>
        <w:t>QueenBee</w:t>
      </w:r>
      <w:proofErr w:type="spellEnd"/>
      <w:r w:rsidR="00F158F5" w:rsidRPr="00F158F5">
        <w:t xml:space="preserve">. Running this command using an executable as a </w:t>
      </w:r>
      <w:r w:rsidR="00B2178C" w:rsidRPr="00F158F5">
        <w:t>parameter</w:t>
      </w:r>
      <w:r w:rsidR="00F158F5" w:rsidRPr="00F158F5">
        <w:t xml:space="preserve"> creates an xml file with performance information related specifically to the specified application. </w:t>
      </w:r>
      <w:proofErr w:type="spellStart"/>
      <w:proofErr w:type="gramStart"/>
      <w:r w:rsidR="001020AA">
        <w:rPr>
          <w:rStyle w:val="Emphasis"/>
        </w:rPr>
        <w:t>psprocess</w:t>
      </w:r>
      <w:proofErr w:type="spellEnd"/>
      <w:proofErr w:type="gramEnd"/>
      <w:r w:rsidR="001020AA">
        <w:t xml:space="preserve"> is a </w:t>
      </w:r>
      <w:proofErr w:type="spellStart"/>
      <w:r w:rsidR="001020AA">
        <w:rPr>
          <w:rStyle w:val="twikinewlink"/>
        </w:rPr>
        <w:t>PerfSuite</w:t>
      </w:r>
      <w:proofErr w:type="spellEnd"/>
      <w:r w:rsidR="001020AA">
        <w:t xml:space="preserve"> command-line utility that can be used to post-process the results of a performance analysis experiment. The execution of this command causes a number of derived metrics to be generated based on the ones measured when running </w:t>
      </w:r>
      <w:proofErr w:type="spellStart"/>
      <w:r w:rsidR="001020AA">
        <w:t>psrun</w:t>
      </w:r>
      <w:proofErr w:type="spellEnd"/>
      <w:r w:rsidR="001020AA">
        <w:t xml:space="preserve">. It is important to remark that, depending in the hardware architecture, only some events captured at processor-level are available. </w:t>
      </w:r>
    </w:p>
    <w:p w:rsidR="00F465B7" w:rsidRDefault="00C05D9B" w:rsidP="00B04906">
      <w:pPr>
        <w:spacing w:line="360" w:lineRule="auto"/>
        <w:jc w:val="both"/>
        <w:rPr>
          <w:rFonts w:ascii="Times New Roman" w:hAnsi="Times New Roman" w:cs="Times New Roman"/>
          <w:sz w:val="24"/>
          <w:szCs w:val="24"/>
        </w:rPr>
      </w:pPr>
      <w:r>
        <w:rPr>
          <w:rFonts w:ascii="Times New Roman" w:hAnsi="Times New Roman" w:cs="Times New Roman"/>
          <w:sz w:val="24"/>
          <w:szCs w:val="24"/>
        </w:rPr>
        <w:t>As pointed out before, we use a similar technique as that described in [1]</w:t>
      </w:r>
      <w:r w:rsidR="00FB2CC4">
        <w:rPr>
          <w:rFonts w:ascii="Times New Roman" w:hAnsi="Times New Roman" w:cs="Times New Roman"/>
          <w:sz w:val="24"/>
          <w:szCs w:val="24"/>
        </w:rPr>
        <w:t xml:space="preserve"> to estimate the energy consumption</w:t>
      </w:r>
      <w:r>
        <w:rPr>
          <w:rFonts w:ascii="Times New Roman" w:hAnsi="Times New Roman" w:cs="Times New Roman"/>
          <w:sz w:val="24"/>
          <w:szCs w:val="24"/>
        </w:rPr>
        <w:t xml:space="preserve">. </w:t>
      </w:r>
      <w:r w:rsidR="00845FAC">
        <w:rPr>
          <w:rFonts w:ascii="Times New Roman" w:hAnsi="Times New Roman" w:cs="Times New Roman"/>
          <w:sz w:val="24"/>
          <w:szCs w:val="24"/>
        </w:rPr>
        <w:t>This technique consists in measuring the time that an a</w:t>
      </w:r>
      <w:r w:rsidR="001E2459">
        <w:rPr>
          <w:rFonts w:ascii="Times New Roman" w:hAnsi="Times New Roman" w:cs="Times New Roman"/>
          <w:sz w:val="24"/>
          <w:szCs w:val="24"/>
        </w:rPr>
        <w:t>pplication</w:t>
      </w:r>
      <w:r w:rsidR="00845FAC">
        <w:rPr>
          <w:rFonts w:ascii="Times New Roman" w:hAnsi="Times New Roman" w:cs="Times New Roman"/>
          <w:sz w:val="24"/>
          <w:szCs w:val="24"/>
        </w:rPr>
        <w:t xml:space="preserve">, i.e. PRIME, uses </w:t>
      </w:r>
      <w:r w:rsidR="00B04906">
        <w:rPr>
          <w:rFonts w:ascii="Times New Roman" w:hAnsi="Times New Roman" w:cs="Times New Roman"/>
          <w:sz w:val="24"/>
          <w:szCs w:val="24"/>
        </w:rPr>
        <w:t xml:space="preserve">each </w:t>
      </w:r>
      <w:r w:rsidR="00845FAC">
        <w:rPr>
          <w:rFonts w:ascii="Times New Roman" w:hAnsi="Times New Roman" w:cs="Times New Roman"/>
          <w:sz w:val="24"/>
          <w:szCs w:val="24"/>
        </w:rPr>
        <w:t>compu</w:t>
      </w:r>
      <w:r w:rsidR="00B04906">
        <w:rPr>
          <w:rFonts w:ascii="Times New Roman" w:hAnsi="Times New Roman" w:cs="Times New Roman"/>
          <w:sz w:val="24"/>
          <w:szCs w:val="24"/>
        </w:rPr>
        <w:t>ting resource</w:t>
      </w:r>
      <w:r w:rsidR="00845FAC">
        <w:rPr>
          <w:rFonts w:ascii="Times New Roman" w:hAnsi="Times New Roman" w:cs="Times New Roman"/>
          <w:sz w:val="24"/>
          <w:szCs w:val="24"/>
        </w:rPr>
        <w:t xml:space="preserve"> </w:t>
      </w:r>
      <w:r w:rsidR="007D07E4">
        <w:rPr>
          <w:rFonts w:ascii="Times New Roman" w:hAnsi="Times New Roman" w:cs="Times New Roman"/>
          <w:sz w:val="24"/>
          <w:szCs w:val="24"/>
        </w:rPr>
        <w:t xml:space="preserve">and then derive the energy consumption </w:t>
      </w:r>
      <w:r w:rsidR="00D369EB">
        <w:rPr>
          <w:rFonts w:ascii="Times New Roman" w:hAnsi="Times New Roman" w:cs="Times New Roman"/>
          <w:sz w:val="24"/>
          <w:szCs w:val="24"/>
        </w:rPr>
        <w:t xml:space="preserve">by extracting from the specifications the </w:t>
      </w:r>
      <w:r w:rsidR="007D07E4">
        <w:rPr>
          <w:rFonts w:ascii="Times New Roman" w:hAnsi="Times New Roman" w:cs="Times New Roman"/>
          <w:sz w:val="24"/>
          <w:szCs w:val="24"/>
        </w:rPr>
        <w:t>po</w:t>
      </w:r>
      <w:r w:rsidR="00212A57">
        <w:rPr>
          <w:rFonts w:ascii="Times New Roman" w:hAnsi="Times New Roman" w:cs="Times New Roman"/>
          <w:sz w:val="24"/>
          <w:szCs w:val="24"/>
        </w:rPr>
        <w:t xml:space="preserve">wer signature of each </w:t>
      </w:r>
      <w:r w:rsidR="00F465B7">
        <w:rPr>
          <w:rFonts w:ascii="Times New Roman" w:hAnsi="Times New Roman" w:cs="Times New Roman"/>
          <w:sz w:val="24"/>
          <w:szCs w:val="24"/>
        </w:rPr>
        <w:t xml:space="preserve">these </w:t>
      </w:r>
      <w:r w:rsidR="00212A57">
        <w:rPr>
          <w:rFonts w:ascii="Times New Roman" w:hAnsi="Times New Roman" w:cs="Times New Roman"/>
          <w:sz w:val="24"/>
          <w:szCs w:val="24"/>
        </w:rPr>
        <w:t>resource</w:t>
      </w:r>
      <w:r w:rsidR="00F465B7">
        <w:rPr>
          <w:rFonts w:ascii="Times New Roman" w:hAnsi="Times New Roman" w:cs="Times New Roman"/>
          <w:sz w:val="24"/>
          <w:szCs w:val="24"/>
        </w:rPr>
        <w:t>s</w:t>
      </w:r>
      <w:r w:rsidR="00212A57">
        <w:rPr>
          <w:rFonts w:ascii="Times New Roman" w:hAnsi="Times New Roman" w:cs="Times New Roman"/>
          <w:sz w:val="24"/>
          <w:szCs w:val="24"/>
        </w:rPr>
        <w:t>.</w:t>
      </w:r>
      <w:r w:rsidR="00F465B7">
        <w:rPr>
          <w:rFonts w:ascii="Times New Roman" w:hAnsi="Times New Roman" w:cs="Times New Roman"/>
          <w:sz w:val="24"/>
          <w:szCs w:val="24"/>
        </w:rPr>
        <w:t xml:space="preserve"> </w:t>
      </w:r>
      <w:r w:rsidR="000C75A1">
        <w:rPr>
          <w:rFonts w:ascii="Times New Roman" w:hAnsi="Times New Roman" w:cs="Times New Roman"/>
          <w:sz w:val="24"/>
          <w:szCs w:val="24"/>
        </w:rPr>
        <w:t xml:space="preserve">The expression </w:t>
      </w:r>
      <w:r w:rsidR="00F465B7" w:rsidRPr="00F465B7">
        <w:rPr>
          <w:rFonts w:ascii="Times New Roman" w:hAnsi="Times New Roman" w:cs="Times New Roman"/>
          <w:sz w:val="24"/>
          <w:szCs w:val="24"/>
        </w:rPr>
        <w:t>below shows how we compute the energy consumption on per-application basis.</w:t>
      </w:r>
    </w:p>
    <w:p w:rsidR="0076470A" w:rsidRPr="003B0797" w:rsidRDefault="00AB6FE9" w:rsidP="00B04906">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Total</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CPU</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Disk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Net</m:t>
              </m:r>
            </m:sub>
          </m:sSub>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i∈Resources</m:t>
              </m:r>
            </m:sub>
            <m:sup/>
            <m:e>
              <m:d>
                <m:dPr>
                  <m:ctrlPr>
                    <w:rPr>
                      <w:rFonts w:ascii="Cambria Math" w:hAnsi="Cambria Math" w:cs="Times New Roman"/>
                      <w:i/>
                      <w:sz w:val="24"/>
                      <w:szCs w:val="24"/>
                    </w:rPr>
                  </m:ctrlPr>
                </m:dPr>
                <m:e>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States</m:t>
                          </m:r>
                        </m:e>
                        <m:sub>
                          <m:r>
                            <w:rPr>
                              <w:rFonts w:ascii="Cambria Math" w:hAnsi="Cambria Math" w:cs="Times New Roman"/>
                              <w:sz w:val="24"/>
                              <w:szCs w:val="24"/>
                            </w:rPr>
                            <m:t>i</m:t>
                          </m:r>
                        </m:sub>
                      </m:sSub>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e>
                      </m:d>
                    </m:e>
                  </m:nary>
                </m:e>
              </m:d>
              <m:r>
                <w:rPr>
                  <w:rFonts w:ascii="Cambria Math" w:hAnsi="Cambria Math" w:cs="Times New Roman"/>
                  <w:sz w:val="24"/>
                  <w:szCs w:val="24"/>
                </w:rPr>
                <m:t>*T      (1)</m:t>
              </m:r>
            </m:e>
          </m:nary>
        </m:oMath>
      </m:oMathPara>
    </w:p>
    <w:p w:rsidR="0076470A" w:rsidRDefault="00342FBA" w:rsidP="00AB6FE9">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w:p>
    <w:p w:rsidR="00342FBA" w:rsidRPr="00342FBA" w:rsidRDefault="00342FBA" w:rsidP="00342FBA">
      <w:pPr>
        <w:spacing w:line="240" w:lineRule="auto"/>
        <w:ind w:firstLine="360"/>
        <w:rPr>
          <w:rFonts w:ascii="Times New Roman" w:hAnsi="Times New Roman" w:cs="Times New Roman"/>
          <w:sz w:val="24"/>
          <w:szCs w:val="24"/>
        </w:rPr>
      </w:pPr>
      <w:r w:rsidRPr="00342FBA">
        <w:rPr>
          <w:rFonts w:ascii="Times New Roman" w:hAnsi="Times New Roman" w:cs="Times New Roman"/>
          <w:i/>
          <w:sz w:val="24"/>
          <w:szCs w:val="24"/>
        </w:rPr>
        <w:t>Resource</w:t>
      </w:r>
      <w:r w:rsidRPr="00342FBA">
        <w:rPr>
          <w:rFonts w:ascii="Times New Roman" w:hAnsi="Times New Roman" w:cs="Times New Roman"/>
          <w:sz w:val="24"/>
          <w:szCs w:val="24"/>
        </w:rPr>
        <w:t>: set of computing resources taken into account for energy consumption</w:t>
      </w:r>
    </w:p>
    <w:p w:rsidR="00342FBA" w:rsidRPr="00342FBA" w:rsidRDefault="00342FBA" w:rsidP="00342FBA">
      <w:pPr>
        <w:spacing w:line="240" w:lineRule="auto"/>
        <w:ind w:firstLine="360"/>
        <w:rPr>
          <w:rStyle w:val="Emphasis"/>
          <w:rFonts w:ascii="Times New Roman" w:hAnsi="Times New Roman" w:cs="Times New Roman"/>
          <w:sz w:val="24"/>
          <w:szCs w:val="24"/>
        </w:rPr>
      </w:pPr>
      <w:proofErr w:type="spellStart"/>
      <w:r w:rsidRPr="00342FBA">
        <w:rPr>
          <w:rFonts w:ascii="Times New Roman" w:hAnsi="Times New Roman" w:cs="Times New Roman"/>
          <w:i/>
          <w:sz w:val="24"/>
          <w:szCs w:val="24"/>
        </w:rPr>
        <w:t>States</w:t>
      </w:r>
      <w:r w:rsidRPr="00342FBA">
        <w:rPr>
          <w:rFonts w:ascii="Times New Roman" w:hAnsi="Times New Roman" w:cs="Times New Roman"/>
          <w:i/>
          <w:sz w:val="24"/>
          <w:szCs w:val="24"/>
          <w:vertAlign w:val="subscript"/>
        </w:rPr>
        <w:t>i</w:t>
      </w:r>
      <w:proofErr w:type="spellEnd"/>
      <w:r w:rsidRPr="00342FBA">
        <w:rPr>
          <w:rFonts w:ascii="Times New Roman" w:hAnsi="Times New Roman" w:cs="Times New Roman"/>
          <w:sz w:val="24"/>
          <w:szCs w:val="24"/>
        </w:rPr>
        <w:t xml:space="preserve">= Set of states of computing resource </w:t>
      </w:r>
      <w:proofErr w:type="spellStart"/>
      <w:r w:rsidRPr="00342FBA">
        <w:rPr>
          <w:rStyle w:val="Emphasis"/>
          <w:rFonts w:ascii="Times New Roman" w:hAnsi="Times New Roman" w:cs="Times New Roman"/>
          <w:sz w:val="24"/>
          <w:szCs w:val="24"/>
        </w:rPr>
        <w:t>i</w:t>
      </w:r>
      <w:proofErr w:type="spellEnd"/>
    </w:p>
    <w:p w:rsidR="00342FBA" w:rsidRPr="00342FBA" w:rsidRDefault="00342FBA" w:rsidP="00342FBA">
      <w:pPr>
        <w:spacing w:line="240" w:lineRule="auto"/>
        <w:ind w:firstLine="360"/>
        <w:rPr>
          <w:rStyle w:val="Emphasis"/>
          <w:rFonts w:ascii="Times New Roman" w:hAnsi="Times New Roman" w:cs="Times New Roman"/>
          <w:sz w:val="24"/>
          <w:szCs w:val="24"/>
        </w:rPr>
      </w:pPr>
      <w:proofErr w:type="spellStart"/>
      <w:proofErr w:type="gramStart"/>
      <w:r>
        <w:rPr>
          <w:rStyle w:val="Emphasis"/>
          <w:rFonts w:ascii="Times New Roman" w:hAnsi="Times New Roman" w:cs="Times New Roman"/>
          <w:sz w:val="24"/>
          <w:szCs w:val="24"/>
        </w:rPr>
        <w:t>p</w:t>
      </w:r>
      <w:r>
        <w:rPr>
          <w:rStyle w:val="Emphasis"/>
          <w:rFonts w:ascii="Times New Roman" w:hAnsi="Times New Roman" w:cs="Times New Roman"/>
          <w:sz w:val="24"/>
          <w:szCs w:val="24"/>
          <w:vertAlign w:val="subscript"/>
        </w:rPr>
        <w:t>ij</w:t>
      </w:r>
      <w:proofErr w:type="spellEnd"/>
      <w:proofErr w:type="gramEnd"/>
      <w:r w:rsidRPr="00342FBA">
        <w:rPr>
          <w:rStyle w:val="Emphasis"/>
          <w:rFonts w:ascii="Times New Roman" w:hAnsi="Times New Roman" w:cs="Times New Roman"/>
          <w:sz w:val="24"/>
          <w:szCs w:val="24"/>
        </w:rPr>
        <w:t>=</w:t>
      </w:r>
      <w:r w:rsidRPr="00342FBA">
        <w:rPr>
          <w:rFonts w:ascii="Times New Roman" w:hAnsi="Times New Roman" w:cs="Times New Roman"/>
          <w:sz w:val="24"/>
          <w:szCs w:val="24"/>
        </w:rPr>
        <w:t xml:space="preserve"> Power of resource </w:t>
      </w:r>
      <w:proofErr w:type="spellStart"/>
      <w:r w:rsidRPr="00342FBA">
        <w:rPr>
          <w:rStyle w:val="Emphasis"/>
          <w:rFonts w:ascii="Times New Roman" w:hAnsi="Times New Roman" w:cs="Times New Roman"/>
          <w:sz w:val="24"/>
          <w:szCs w:val="24"/>
        </w:rPr>
        <w:t>i</w:t>
      </w:r>
      <w:proofErr w:type="spellEnd"/>
      <w:r w:rsidRPr="00342FBA">
        <w:rPr>
          <w:rFonts w:ascii="Times New Roman" w:hAnsi="Times New Roman" w:cs="Times New Roman"/>
          <w:sz w:val="24"/>
          <w:szCs w:val="24"/>
        </w:rPr>
        <w:t xml:space="preserve"> in state </w:t>
      </w:r>
      <w:r w:rsidRPr="00342FBA">
        <w:rPr>
          <w:rStyle w:val="Emphasis"/>
          <w:rFonts w:ascii="Times New Roman" w:hAnsi="Times New Roman" w:cs="Times New Roman"/>
          <w:sz w:val="24"/>
          <w:szCs w:val="24"/>
        </w:rPr>
        <w:t>j</w:t>
      </w:r>
    </w:p>
    <w:p w:rsidR="00342FBA" w:rsidRPr="00342FBA" w:rsidRDefault="00342FBA" w:rsidP="00342FBA">
      <w:pPr>
        <w:spacing w:line="240" w:lineRule="auto"/>
        <w:ind w:firstLine="360"/>
        <w:rPr>
          <w:rFonts w:ascii="Times New Roman" w:hAnsi="Times New Roman" w:cs="Times New Roman"/>
          <w:sz w:val="24"/>
          <w:szCs w:val="24"/>
        </w:rPr>
      </w:pPr>
      <w:proofErr w:type="spellStart"/>
      <w:proofErr w:type="gramStart"/>
      <w:r w:rsidRPr="00342FBA">
        <w:rPr>
          <w:rStyle w:val="Emphasis"/>
          <w:rFonts w:ascii="Times New Roman" w:hAnsi="Times New Roman" w:cs="Times New Roman"/>
          <w:sz w:val="24"/>
          <w:szCs w:val="24"/>
        </w:rPr>
        <w:t>f</w:t>
      </w:r>
      <w:r w:rsidRPr="00342FBA">
        <w:rPr>
          <w:rStyle w:val="Emphasis"/>
          <w:rFonts w:ascii="Times New Roman" w:hAnsi="Times New Roman" w:cs="Times New Roman"/>
          <w:sz w:val="24"/>
          <w:szCs w:val="24"/>
          <w:vertAlign w:val="subscript"/>
        </w:rPr>
        <w:t>ij</w:t>
      </w:r>
      <w:proofErr w:type="spellEnd"/>
      <w:proofErr w:type="gramEnd"/>
      <w:r w:rsidRPr="00342FBA">
        <w:rPr>
          <w:rStyle w:val="Emphasis"/>
          <w:rFonts w:ascii="Times New Roman" w:hAnsi="Times New Roman" w:cs="Times New Roman"/>
          <w:sz w:val="24"/>
          <w:szCs w:val="24"/>
        </w:rPr>
        <w:t>=</w:t>
      </w:r>
      <w:r w:rsidRPr="00342FBA">
        <w:rPr>
          <w:rFonts w:ascii="Times New Roman" w:hAnsi="Times New Roman" w:cs="Times New Roman"/>
          <w:sz w:val="24"/>
          <w:szCs w:val="24"/>
        </w:rPr>
        <w:t xml:space="preserve"> Percentage of time that resource </w:t>
      </w:r>
      <w:proofErr w:type="spellStart"/>
      <w:r w:rsidRPr="00342FBA">
        <w:rPr>
          <w:rStyle w:val="Emphasis"/>
          <w:rFonts w:ascii="Times New Roman" w:hAnsi="Times New Roman" w:cs="Times New Roman"/>
          <w:sz w:val="24"/>
          <w:szCs w:val="24"/>
        </w:rPr>
        <w:t>i</w:t>
      </w:r>
      <w:proofErr w:type="spellEnd"/>
      <w:r w:rsidRPr="00342FBA">
        <w:rPr>
          <w:rFonts w:ascii="Times New Roman" w:hAnsi="Times New Roman" w:cs="Times New Roman"/>
          <w:sz w:val="24"/>
          <w:szCs w:val="24"/>
        </w:rPr>
        <w:t xml:space="preserve"> is in state </w:t>
      </w:r>
      <w:r w:rsidRPr="00342FBA">
        <w:rPr>
          <w:rStyle w:val="Emphasis"/>
          <w:rFonts w:ascii="Times New Roman" w:hAnsi="Times New Roman" w:cs="Times New Roman"/>
          <w:sz w:val="24"/>
          <w:szCs w:val="24"/>
        </w:rPr>
        <w:t>j</w:t>
      </w:r>
      <w:r w:rsidRPr="00342FBA">
        <w:rPr>
          <w:rFonts w:ascii="Times New Roman" w:hAnsi="Times New Roman" w:cs="Times New Roman"/>
          <w:sz w:val="24"/>
          <w:szCs w:val="24"/>
        </w:rPr>
        <w:t xml:space="preserve"> during experimentation time</w:t>
      </w:r>
    </w:p>
    <w:p w:rsidR="00342FBA" w:rsidRDefault="00342FBA" w:rsidP="00342FBA">
      <w:pPr>
        <w:spacing w:line="240" w:lineRule="auto"/>
        <w:ind w:firstLine="360"/>
        <w:rPr>
          <w:rFonts w:ascii="Times New Roman" w:hAnsi="Times New Roman" w:cs="Times New Roman"/>
          <w:sz w:val="24"/>
          <w:szCs w:val="24"/>
        </w:rPr>
      </w:pPr>
      <w:r w:rsidRPr="00011883">
        <w:rPr>
          <w:rFonts w:ascii="Times New Roman" w:hAnsi="Times New Roman" w:cs="Times New Roman"/>
          <w:i/>
          <w:sz w:val="24"/>
          <w:szCs w:val="24"/>
        </w:rPr>
        <w:t>T</w:t>
      </w:r>
      <w:r w:rsidRPr="00342FBA">
        <w:rPr>
          <w:rFonts w:ascii="Times New Roman" w:hAnsi="Times New Roman" w:cs="Times New Roman"/>
          <w:sz w:val="24"/>
          <w:szCs w:val="24"/>
        </w:rPr>
        <w:t xml:space="preserve"> = Experimentation time (wall-clock time)</w:t>
      </w:r>
    </w:p>
    <w:p w:rsidR="00C16652" w:rsidRPr="00342FBA" w:rsidRDefault="00C16652" w:rsidP="00342FBA">
      <w:pPr>
        <w:spacing w:line="240" w:lineRule="auto"/>
        <w:ind w:firstLine="360"/>
        <w:rPr>
          <w:rFonts w:ascii="Times New Roman" w:hAnsi="Times New Roman" w:cs="Times New Roman"/>
          <w:sz w:val="24"/>
          <w:szCs w:val="24"/>
        </w:rPr>
      </w:pPr>
    </w:p>
    <w:p w:rsidR="00342FBA" w:rsidRDefault="00C16652" w:rsidP="00C16652">
      <w:pPr>
        <w:spacing w:line="360" w:lineRule="auto"/>
        <w:jc w:val="both"/>
        <w:rPr>
          <w:rFonts w:ascii="Times New Roman" w:hAnsi="Times New Roman" w:cs="Times New Roman"/>
          <w:sz w:val="24"/>
          <w:szCs w:val="24"/>
        </w:rPr>
      </w:pPr>
      <w:r w:rsidRPr="00C16652">
        <w:rPr>
          <w:rFonts w:ascii="Times New Roman" w:hAnsi="Times New Roman" w:cs="Times New Roman"/>
          <w:sz w:val="24"/>
          <w:szCs w:val="24"/>
        </w:rPr>
        <w:t xml:space="preserve">We devise two methods for measuring CPU time: 1) Using </w:t>
      </w:r>
      <w:r w:rsidR="00462693">
        <w:rPr>
          <w:rFonts w:ascii="Times New Roman" w:hAnsi="Times New Roman" w:cs="Times New Roman"/>
          <w:sz w:val="24"/>
          <w:szCs w:val="24"/>
        </w:rPr>
        <w:t xml:space="preserve">performance counters in conjunction with </w:t>
      </w:r>
      <w:proofErr w:type="spellStart"/>
      <w:r w:rsidR="00462693">
        <w:rPr>
          <w:rFonts w:ascii="Times New Roman" w:hAnsi="Times New Roman" w:cs="Times New Roman"/>
          <w:sz w:val="24"/>
          <w:szCs w:val="24"/>
        </w:rPr>
        <w:t>Perfsuite</w:t>
      </w:r>
      <w:proofErr w:type="spellEnd"/>
      <w:r w:rsidRPr="00C16652">
        <w:rPr>
          <w:rFonts w:ascii="Times New Roman" w:hAnsi="Times New Roman" w:cs="Times New Roman"/>
          <w:sz w:val="24"/>
          <w:szCs w:val="24"/>
        </w:rPr>
        <w:t xml:space="preserve">, and 2) using the </w:t>
      </w:r>
      <w:proofErr w:type="spellStart"/>
      <w:r w:rsidRPr="00F816FE">
        <w:rPr>
          <w:rStyle w:val="Strong"/>
          <w:rFonts w:ascii="Times New Roman" w:hAnsi="Times New Roman" w:cs="Times New Roman"/>
          <w:b w:val="0"/>
          <w:i/>
          <w:sz w:val="24"/>
          <w:szCs w:val="24"/>
        </w:rPr>
        <w:t>pidstat</w:t>
      </w:r>
      <w:proofErr w:type="spellEnd"/>
      <w:r w:rsidRPr="00C16652">
        <w:rPr>
          <w:rFonts w:ascii="Times New Roman" w:hAnsi="Times New Roman" w:cs="Times New Roman"/>
          <w:sz w:val="24"/>
          <w:szCs w:val="24"/>
        </w:rPr>
        <w:t xml:space="preserve"> command which is part of the </w:t>
      </w:r>
      <w:r w:rsidRPr="00C16652">
        <w:rPr>
          <w:rStyle w:val="Strong"/>
          <w:rFonts w:ascii="Times New Roman" w:hAnsi="Times New Roman" w:cs="Times New Roman"/>
          <w:b w:val="0"/>
          <w:sz w:val="24"/>
          <w:szCs w:val="24"/>
        </w:rPr>
        <w:t>SYSSTAT</w:t>
      </w:r>
      <w:r w:rsidR="00373CB9">
        <w:rPr>
          <w:rFonts w:ascii="Times New Roman" w:hAnsi="Times New Roman" w:cs="Times New Roman"/>
          <w:sz w:val="24"/>
          <w:szCs w:val="24"/>
        </w:rPr>
        <w:t xml:space="preserve"> set of utilities. The SYSSTAT</w:t>
      </w:r>
      <w:r w:rsidRPr="00C16652">
        <w:rPr>
          <w:rFonts w:ascii="Times New Roman" w:hAnsi="Times New Roman" w:cs="Times New Roman"/>
          <w:sz w:val="24"/>
          <w:szCs w:val="24"/>
        </w:rPr>
        <w:t xml:space="preserve"> utilities are a collection of performance monitoring tools for Linux that include</w:t>
      </w:r>
      <w:r w:rsidR="00163FAF">
        <w:rPr>
          <w:rFonts w:ascii="Times New Roman" w:hAnsi="Times New Roman" w:cs="Times New Roman"/>
          <w:sz w:val="24"/>
          <w:szCs w:val="24"/>
        </w:rPr>
        <w:t>:</w:t>
      </w:r>
      <w:r w:rsidRPr="00C16652">
        <w:rPr>
          <w:rFonts w:ascii="Times New Roman" w:hAnsi="Times New Roman" w:cs="Times New Roman"/>
          <w:sz w:val="24"/>
          <w:szCs w:val="24"/>
        </w:rPr>
        <w:t xml:space="preserve"> </w:t>
      </w:r>
      <w:proofErr w:type="spellStart"/>
      <w:proofErr w:type="gramStart"/>
      <w:r w:rsidRPr="00C16652">
        <w:rPr>
          <w:rFonts w:ascii="Times New Roman" w:hAnsi="Times New Roman" w:cs="Times New Roman"/>
          <w:sz w:val="24"/>
          <w:szCs w:val="24"/>
        </w:rPr>
        <w:lastRenderedPageBreak/>
        <w:t>sar</w:t>
      </w:r>
      <w:proofErr w:type="spellEnd"/>
      <w:proofErr w:type="gramEnd"/>
      <w:r w:rsidRPr="00C16652">
        <w:rPr>
          <w:rFonts w:ascii="Times New Roman" w:hAnsi="Times New Roman" w:cs="Times New Roman"/>
          <w:sz w:val="24"/>
          <w:szCs w:val="24"/>
        </w:rPr>
        <w:t xml:space="preserve">, </w:t>
      </w:r>
      <w:proofErr w:type="spellStart"/>
      <w:r w:rsidRPr="00C16652">
        <w:rPr>
          <w:rFonts w:ascii="Times New Roman" w:hAnsi="Times New Roman" w:cs="Times New Roman"/>
          <w:sz w:val="24"/>
          <w:szCs w:val="24"/>
        </w:rPr>
        <w:t>sadf</w:t>
      </w:r>
      <w:proofErr w:type="spellEnd"/>
      <w:r w:rsidRPr="00C16652">
        <w:rPr>
          <w:rFonts w:ascii="Times New Roman" w:hAnsi="Times New Roman" w:cs="Times New Roman"/>
          <w:sz w:val="24"/>
          <w:szCs w:val="24"/>
        </w:rPr>
        <w:t xml:space="preserve">, </w:t>
      </w:r>
      <w:proofErr w:type="spellStart"/>
      <w:r w:rsidRPr="00C16652">
        <w:rPr>
          <w:rFonts w:ascii="Times New Roman" w:hAnsi="Times New Roman" w:cs="Times New Roman"/>
          <w:sz w:val="24"/>
          <w:szCs w:val="24"/>
        </w:rPr>
        <w:t>mpstat</w:t>
      </w:r>
      <w:proofErr w:type="spellEnd"/>
      <w:r w:rsidRPr="00C16652">
        <w:rPr>
          <w:rFonts w:ascii="Times New Roman" w:hAnsi="Times New Roman" w:cs="Times New Roman"/>
          <w:sz w:val="24"/>
          <w:szCs w:val="24"/>
        </w:rPr>
        <w:t xml:space="preserve">, </w:t>
      </w:r>
      <w:proofErr w:type="spellStart"/>
      <w:r w:rsidRPr="00C16652">
        <w:rPr>
          <w:rFonts w:ascii="Times New Roman" w:hAnsi="Times New Roman" w:cs="Times New Roman"/>
          <w:sz w:val="24"/>
          <w:szCs w:val="24"/>
        </w:rPr>
        <w:t>iostat</w:t>
      </w:r>
      <w:proofErr w:type="spellEnd"/>
      <w:r w:rsidRPr="00C16652">
        <w:rPr>
          <w:rFonts w:ascii="Times New Roman" w:hAnsi="Times New Roman" w:cs="Times New Roman"/>
          <w:sz w:val="24"/>
          <w:szCs w:val="24"/>
        </w:rPr>
        <w:t xml:space="preserve">, </w:t>
      </w:r>
      <w:proofErr w:type="spellStart"/>
      <w:r w:rsidRPr="00C16652">
        <w:rPr>
          <w:rFonts w:ascii="Times New Roman" w:hAnsi="Times New Roman" w:cs="Times New Roman"/>
          <w:sz w:val="24"/>
          <w:szCs w:val="24"/>
        </w:rPr>
        <w:t>pidstat</w:t>
      </w:r>
      <w:proofErr w:type="spellEnd"/>
      <w:r w:rsidRPr="00C16652">
        <w:rPr>
          <w:rFonts w:ascii="Times New Roman" w:hAnsi="Times New Roman" w:cs="Times New Roman"/>
          <w:sz w:val="24"/>
          <w:szCs w:val="24"/>
        </w:rPr>
        <w:t xml:space="preserve"> and </w:t>
      </w:r>
      <w:proofErr w:type="spellStart"/>
      <w:r w:rsidRPr="00C16652">
        <w:rPr>
          <w:rFonts w:ascii="Times New Roman" w:hAnsi="Times New Roman" w:cs="Times New Roman"/>
          <w:sz w:val="24"/>
          <w:szCs w:val="24"/>
        </w:rPr>
        <w:t>sa</w:t>
      </w:r>
      <w:proofErr w:type="spellEnd"/>
      <w:r w:rsidRPr="00C16652">
        <w:rPr>
          <w:rFonts w:ascii="Times New Roman" w:hAnsi="Times New Roman" w:cs="Times New Roman"/>
          <w:sz w:val="24"/>
          <w:szCs w:val="24"/>
        </w:rPr>
        <w:t xml:space="preserve"> tools. The </w:t>
      </w:r>
      <w:proofErr w:type="spellStart"/>
      <w:r w:rsidRPr="00C16652">
        <w:rPr>
          <w:rFonts w:ascii="Times New Roman" w:hAnsi="Times New Roman" w:cs="Times New Roman"/>
          <w:sz w:val="24"/>
          <w:szCs w:val="24"/>
        </w:rPr>
        <w:t>pidstat</w:t>
      </w:r>
      <w:proofErr w:type="spellEnd"/>
      <w:r w:rsidRPr="00C16652">
        <w:rPr>
          <w:rFonts w:ascii="Times New Roman" w:hAnsi="Times New Roman" w:cs="Times New Roman"/>
          <w:sz w:val="24"/>
          <w:szCs w:val="24"/>
        </w:rPr>
        <w:t xml:space="preserve"> command is used for monitoring </w:t>
      </w:r>
      <w:r w:rsidRPr="00C16652">
        <w:rPr>
          <w:rStyle w:val="Strong"/>
          <w:rFonts w:ascii="Times New Roman" w:hAnsi="Times New Roman" w:cs="Times New Roman"/>
          <w:b w:val="0"/>
          <w:sz w:val="24"/>
          <w:szCs w:val="24"/>
        </w:rPr>
        <w:t>individual tasks</w:t>
      </w:r>
      <w:r w:rsidRPr="00C16652">
        <w:rPr>
          <w:rFonts w:ascii="Times New Roman" w:hAnsi="Times New Roman" w:cs="Times New Roman"/>
          <w:sz w:val="24"/>
          <w:szCs w:val="24"/>
        </w:rPr>
        <w:t xml:space="preserve"> currently being managed by the Linux kernel. However, the </w:t>
      </w:r>
      <w:r w:rsidRPr="00C16652">
        <w:rPr>
          <w:rStyle w:val="Strong"/>
          <w:rFonts w:ascii="Times New Roman" w:hAnsi="Times New Roman" w:cs="Times New Roman"/>
          <w:b w:val="0"/>
          <w:sz w:val="24"/>
          <w:szCs w:val="24"/>
        </w:rPr>
        <w:t>-d</w:t>
      </w:r>
      <w:r w:rsidRPr="00C16652">
        <w:rPr>
          <w:rFonts w:ascii="Times New Roman" w:hAnsi="Times New Roman" w:cs="Times New Roman"/>
          <w:sz w:val="24"/>
          <w:szCs w:val="24"/>
        </w:rPr>
        <w:t xml:space="preserve"> option of the </w:t>
      </w:r>
      <w:proofErr w:type="spellStart"/>
      <w:r w:rsidRPr="00C16652">
        <w:rPr>
          <w:rFonts w:ascii="Times New Roman" w:hAnsi="Times New Roman" w:cs="Times New Roman"/>
          <w:sz w:val="24"/>
          <w:szCs w:val="24"/>
        </w:rPr>
        <w:t>pidstat</w:t>
      </w:r>
      <w:proofErr w:type="spellEnd"/>
      <w:r w:rsidRPr="00C16652">
        <w:rPr>
          <w:rFonts w:ascii="Times New Roman" w:hAnsi="Times New Roman" w:cs="Times New Roman"/>
          <w:sz w:val="24"/>
          <w:szCs w:val="24"/>
        </w:rPr>
        <w:t xml:space="preserve"> command is not available in </w:t>
      </w:r>
      <w:proofErr w:type="spellStart"/>
      <w:r w:rsidRPr="00C16652">
        <w:rPr>
          <w:rFonts w:ascii="Times New Roman" w:hAnsi="Times New Roman" w:cs="Times New Roman"/>
          <w:sz w:val="24"/>
          <w:szCs w:val="24"/>
        </w:rPr>
        <w:t>Teragrid</w:t>
      </w:r>
      <w:proofErr w:type="spellEnd"/>
      <w:r w:rsidRPr="00C16652">
        <w:rPr>
          <w:rFonts w:ascii="Times New Roman" w:hAnsi="Times New Roman" w:cs="Times New Roman"/>
          <w:sz w:val="24"/>
          <w:szCs w:val="24"/>
        </w:rPr>
        <w:t xml:space="preserve"> because it can only be used for kernels 2.6.20 and later only, and the kernel installed in Abe and </w:t>
      </w:r>
      <w:proofErr w:type="spellStart"/>
      <w:r w:rsidRPr="00C16652">
        <w:rPr>
          <w:rStyle w:val="twikinewlink"/>
          <w:rFonts w:ascii="Times New Roman" w:hAnsi="Times New Roman" w:cs="Times New Roman"/>
          <w:sz w:val="24"/>
          <w:szCs w:val="24"/>
        </w:rPr>
        <w:t>QueenBee</w:t>
      </w:r>
      <w:proofErr w:type="spellEnd"/>
      <w:r w:rsidRPr="00C16652">
        <w:rPr>
          <w:rFonts w:ascii="Times New Roman" w:hAnsi="Times New Roman" w:cs="Times New Roman"/>
          <w:sz w:val="24"/>
          <w:szCs w:val="24"/>
        </w:rPr>
        <w:t xml:space="preserve"> are </w:t>
      </w:r>
      <w:r w:rsidRPr="00C16652">
        <w:rPr>
          <w:rStyle w:val="Strong"/>
          <w:rFonts w:ascii="Times New Roman" w:hAnsi="Times New Roman" w:cs="Times New Roman"/>
          <w:b w:val="0"/>
          <w:sz w:val="24"/>
          <w:szCs w:val="24"/>
        </w:rPr>
        <w:t>2.6.18-92.1.10.el5_lustre.1.6.6smp-perfctr</w:t>
      </w:r>
      <w:r w:rsidRPr="00C16652">
        <w:rPr>
          <w:rFonts w:ascii="Times New Roman" w:hAnsi="Times New Roman" w:cs="Times New Roman"/>
          <w:sz w:val="24"/>
          <w:szCs w:val="24"/>
        </w:rPr>
        <w:t xml:space="preserve"> and </w:t>
      </w:r>
      <w:r w:rsidRPr="00404621">
        <w:rPr>
          <w:rStyle w:val="Strong"/>
          <w:rFonts w:ascii="Times New Roman" w:hAnsi="Times New Roman" w:cs="Times New Roman"/>
          <w:b w:val="0"/>
          <w:sz w:val="24"/>
          <w:szCs w:val="24"/>
        </w:rPr>
        <w:t>2</w:t>
      </w:r>
      <w:r w:rsidRPr="00C16652">
        <w:rPr>
          <w:rStyle w:val="Strong"/>
          <w:rFonts w:ascii="Times New Roman" w:hAnsi="Times New Roman" w:cs="Times New Roman"/>
          <w:b w:val="0"/>
          <w:sz w:val="24"/>
          <w:szCs w:val="24"/>
        </w:rPr>
        <w:t>.6.9-55.0.9.EL_lustre.1.6.4custom</w:t>
      </w:r>
      <w:r w:rsidRPr="00C16652">
        <w:rPr>
          <w:rFonts w:ascii="Times New Roman" w:hAnsi="Times New Roman" w:cs="Times New Roman"/>
          <w:sz w:val="24"/>
          <w:szCs w:val="24"/>
        </w:rPr>
        <w:t xml:space="preserve"> respectively.</w:t>
      </w:r>
      <w:r w:rsidR="007D7058">
        <w:rPr>
          <w:rFonts w:ascii="Times New Roman" w:hAnsi="Times New Roman" w:cs="Times New Roman"/>
          <w:sz w:val="24"/>
          <w:szCs w:val="24"/>
        </w:rPr>
        <w:t xml:space="preserve"> </w:t>
      </w:r>
      <w:r w:rsidRPr="00C16652">
        <w:rPr>
          <w:rFonts w:ascii="Times New Roman" w:hAnsi="Times New Roman" w:cs="Times New Roman"/>
          <w:sz w:val="24"/>
          <w:szCs w:val="24"/>
        </w:rPr>
        <w:t xml:space="preserve">Thus, we plan to use </w:t>
      </w:r>
      <w:proofErr w:type="spellStart"/>
      <w:r w:rsidRPr="00C16652">
        <w:rPr>
          <w:rFonts w:ascii="Times New Roman" w:hAnsi="Times New Roman" w:cs="Times New Roman"/>
          <w:sz w:val="24"/>
          <w:szCs w:val="24"/>
        </w:rPr>
        <w:t>Perfsuite</w:t>
      </w:r>
      <w:proofErr w:type="spellEnd"/>
      <w:r w:rsidRPr="00C16652">
        <w:rPr>
          <w:rFonts w:ascii="Times New Roman" w:hAnsi="Times New Roman" w:cs="Times New Roman"/>
          <w:sz w:val="24"/>
          <w:szCs w:val="24"/>
        </w:rPr>
        <w:t xml:space="preserve"> for measuring CPU time. We can precisely measure the time that our application, namely PRIME, is using the CPU. According to the documentation, the correct measure is </w:t>
      </w:r>
      <w:r w:rsidRPr="00580B08">
        <w:rPr>
          <w:rStyle w:val="Strong"/>
          <w:rFonts w:ascii="Times New Roman" w:hAnsi="Times New Roman" w:cs="Times New Roman"/>
          <w:b w:val="0"/>
          <w:i/>
          <w:sz w:val="24"/>
          <w:szCs w:val="24"/>
        </w:rPr>
        <w:t>CPU time</w:t>
      </w:r>
      <w:r w:rsidRPr="00C16652">
        <w:rPr>
          <w:rFonts w:ascii="Times New Roman" w:hAnsi="Times New Roman" w:cs="Times New Roman"/>
          <w:sz w:val="24"/>
          <w:szCs w:val="24"/>
        </w:rPr>
        <w:t xml:space="preserve"> (seconds). This measure is generated from the use of </w:t>
      </w:r>
      <w:proofErr w:type="spellStart"/>
      <w:r w:rsidRPr="00C16652">
        <w:rPr>
          <w:rFonts w:ascii="Times New Roman" w:hAnsi="Times New Roman" w:cs="Times New Roman"/>
          <w:sz w:val="24"/>
          <w:szCs w:val="24"/>
        </w:rPr>
        <w:t>psprocess</w:t>
      </w:r>
      <w:proofErr w:type="spellEnd"/>
      <w:r w:rsidRPr="00C16652">
        <w:rPr>
          <w:rFonts w:ascii="Times New Roman" w:hAnsi="Times New Roman" w:cs="Times New Roman"/>
          <w:sz w:val="24"/>
          <w:szCs w:val="24"/>
        </w:rPr>
        <w:t xml:space="preserve"> and is computed as:</w:t>
      </w:r>
    </w:p>
    <w:p w:rsidR="00F651AC" w:rsidRPr="00C16652" w:rsidRDefault="00580B08" w:rsidP="00C16652">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CPU seconds= </m:t>
          </m:r>
          <m:f>
            <m:fPr>
              <m:ctrlPr>
                <w:rPr>
                  <w:rFonts w:ascii="Cambria Math" w:hAnsi="Cambria Math" w:cs="Times New Roman"/>
                  <w:i/>
                  <w:sz w:val="24"/>
                  <w:szCs w:val="24"/>
                </w:rPr>
              </m:ctrlPr>
            </m:fPr>
            <m:num>
              <m:r>
                <w:rPr>
                  <w:rFonts w:ascii="Cambria Math" w:hAnsi="Cambria Math" w:cs="Times New Roman"/>
                  <w:sz w:val="24"/>
                  <w:szCs w:val="24"/>
                </w:rPr>
                <m:t>cycleCounter</m:t>
              </m:r>
            </m:num>
            <m:den>
              <m:r>
                <w:rPr>
                  <w:rFonts w:ascii="Cambria Math" w:hAnsi="Cambria Math" w:cs="Times New Roman"/>
                  <w:sz w:val="24"/>
                  <w:szCs w:val="24"/>
                </w:rPr>
                <m:t>clockSpeed</m:t>
              </m:r>
            </m:den>
          </m:f>
          <m:r>
            <w:rPr>
              <w:rFonts w:ascii="Cambria Math" w:hAnsi="Cambria Math" w:cs="Times New Roman"/>
              <w:sz w:val="24"/>
              <w:szCs w:val="24"/>
            </w:rPr>
            <m:t xml:space="preserve">      (2)</m:t>
          </m:r>
        </m:oMath>
      </m:oMathPara>
    </w:p>
    <w:p w:rsidR="00086010" w:rsidRDefault="00D47D51" w:rsidP="00580B08">
      <w:pPr>
        <w:spacing w:line="360" w:lineRule="auto"/>
        <w:rPr>
          <w:rFonts w:ascii="Times New Roman" w:hAnsi="Times New Roman" w:cs="Times New Roman"/>
          <w:sz w:val="24"/>
          <w:szCs w:val="24"/>
        </w:rPr>
      </w:pPr>
      <w:r>
        <w:rPr>
          <w:rFonts w:ascii="Times New Roman" w:hAnsi="Times New Roman" w:cs="Times New Roman"/>
          <w:sz w:val="24"/>
          <w:szCs w:val="24"/>
        </w:rPr>
        <w:t>Where:</w:t>
      </w:r>
    </w:p>
    <w:p w:rsidR="00D47D51" w:rsidRPr="00D47D51" w:rsidRDefault="00D47D51" w:rsidP="00D47D51">
      <w:pPr>
        <w:spacing w:line="240" w:lineRule="auto"/>
        <w:ind w:left="720"/>
        <w:rPr>
          <w:rFonts w:ascii="Times New Roman" w:hAnsi="Times New Roman" w:cs="Times New Roman"/>
          <w:sz w:val="24"/>
          <w:szCs w:val="24"/>
        </w:rPr>
      </w:pPr>
      <w:proofErr w:type="spellStart"/>
      <w:proofErr w:type="gramStart"/>
      <w:r w:rsidRPr="00D47D51">
        <w:rPr>
          <w:rFonts w:ascii="Times New Roman" w:hAnsi="Times New Roman" w:cs="Times New Roman"/>
          <w:i/>
          <w:sz w:val="24"/>
          <w:szCs w:val="24"/>
        </w:rPr>
        <w:t>cycleCounter</w:t>
      </w:r>
      <w:proofErr w:type="spellEnd"/>
      <w:proofErr w:type="gramEnd"/>
      <w:r w:rsidRPr="00D47D51">
        <w:rPr>
          <w:rFonts w:ascii="Times New Roman" w:hAnsi="Times New Roman" w:cs="Times New Roman"/>
          <w:sz w:val="24"/>
          <w:szCs w:val="24"/>
        </w:rPr>
        <w:t xml:space="preserve"> = Number of CPU cycles our application has used</w:t>
      </w:r>
    </w:p>
    <w:p w:rsidR="00D47D51" w:rsidRDefault="00D47D51" w:rsidP="00D47D51">
      <w:pPr>
        <w:spacing w:line="240" w:lineRule="auto"/>
        <w:ind w:left="720"/>
        <w:rPr>
          <w:rFonts w:ascii="Times New Roman" w:hAnsi="Times New Roman" w:cs="Times New Roman"/>
          <w:sz w:val="24"/>
          <w:szCs w:val="24"/>
        </w:rPr>
      </w:pPr>
      <w:proofErr w:type="spellStart"/>
      <w:proofErr w:type="gramStart"/>
      <w:r w:rsidRPr="00D47D51">
        <w:rPr>
          <w:rFonts w:ascii="Times New Roman" w:hAnsi="Times New Roman" w:cs="Times New Roman"/>
          <w:i/>
          <w:sz w:val="24"/>
          <w:szCs w:val="24"/>
        </w:rPr>
        <w:t>clockSpeed</w:t>
      </w:r>
      <w:proofErr w:type="spellEnd"/>
      <w:proofErr w:type="gramEnd"/>
      <w:r w:rsidRPr="00D47D51">
        <w:rPr>
          <w:rFonts w:ascii="Times New Roman" w:hAnsi="Times New Roman" w:cs="Times New Roman"/>
          <w:sz w:val="24"/>
          <w:szCs w:val="24"/>
        </w:rPr>
        <w:t xml:space="preserve"> = Number of clock cycles per second</w:t>
      </w:r>
    </w:p>
    <w:p w:rsidR="000E12DC" w:rsidRDefault="000E12DC" w:rsidP="00D47D51">
      <w:pPr>
        <w:spacing w:line="240" w:lineRule="auto"/>
        <w:ind w:left="720"/>
      </w:pPr>
    </w:p>
    <w:p w:rsidR="00D47D51" w:rsidRDefault="00D47D51" w:rsidP="00580B08">
      <w:pPr>
        <w:spacing w:line="360" w:lineRule="auto"/>
        <w:rPr>
          <w:rFonts w:ascii="Times New Roman" w:hAnsi="Times New Roman" w:cs="Times New Roman"/>
          <w:sz w:val="24"/>
          <w:szCs w:val="24"/>
        </w:rPr>
      </w:pPr>
      <w:r w:rsidRPr="000E12DC">
        <w:rPr>
          <w:rFonts w:ascii="Times New Roman" w:hAnsi="Times New Roman" w:cs="Times New Roman"/>
          <w:sz w:val="24"/>
          <w:szCs w:val="24"/>
        </w:rPr>
        <w:t>Following the previously described method we can get with high precision the CPU time and using expression (1) for the CPU and taking into account two states for CPU we get:</w:t>
      </w:r>
    </w:p>
    <w:p w:rsidR="00317050" w:rsidRPr="000E12DC" w:rsidRDefault="00B2394B" w:rsidP="00580B08">
      <w:pPr>
        <w:spacing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CPU</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active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active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idle</m:t>
                  </m:r>
                </m:sub>
              </m:sSub>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active</m:t>
                      </m:r>
                    </m:sub>
                  </m:sSub>
                </m:e>
              </m:d>
            </m:e>
          </m:d>
          <m:r>
            <w:rPr>
              <w:rFonts w:ascii="Cambria Math" w:hAnsi="Cambria Math" w:cs="Times New Roman"/>
              <w:sz w:val="24"/>
              <w:szCs w:val="24"/>
            </w:rPr>
            <m:t>*</m:t>
          </m:r>
          <m:r>
            <w:rPr>
              <w:rFonts w:ascii="Cambria Math" w:hAnsi="Cambria Math" w:cs="Times New Roman"/>
              <w:sz w:val="24"/>
              <w:szCs w:val="24"/>
            </w:rPr>
            <m:t xml:space="preserve">T      </m:t>
          </m:r>
          <m:r>
            <w:rPr>
              <w:rFonts w:ascii="Cambria Math" w:eastAsiaTheme="minorEastAsia" w:hAnsi="Cambria Math" w:cs="Times New Roman"/>
              <w:sz w:val="24"/>
              <w:szCs w:val="24"/>
            </w:rPr>
            <m:t>(3)</m:t>
          </m:r>
        </m:oMath>
      </m:oMathPara>
    </w:p>
    <w:p w:rsidR="005F441D" w:rsidRPr="006F0152" w:rsidRDefault="00297CA8" w:rsidP="006F01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w:t>
      </w:r>
      <w:proofErr w:type="gramStart"/>
      <w:r>
        <w:rPr>
          <w:rFonts w:ascii="Times New Roman" w:hAnsi="Times New Roman" w:cs="Times New Roman"/>
          <w:sz w:val="24"/>
          <w:szCs w:val="24"/>
        </w:rPr>
        <w:t>that</w:t>
      </w:r>
      <w:proofErr w:type="gramEnd"/>
      <w:r w:rsidR="00DB0777">
        <w:rPr>
          <w:rFonts w:ascii="Times New Roman" w:hAnsi="Times New Roman" w:cs="Times New Roman"/>
          <w:sz w:val="24"/>
          <w:szCs w:val="24"/>
        </w:rPr>
        <w:t xml:space="preserve"> data/i</w:t>
      </w:r>
      <w:r w:rsidRPr="00297CA8">
        <w:rPr>
          <w:rFonts w:ascii="Times New Roman" w:hAnsi="Times New Roman" w:cs="Times New Roman"/>
          <w:sz w:val="24"/>
          <w:szCs w:val="24"/>
        </w:rPr>
        <w:t xml:space="preserve">nstructions are not found in L1 and L2 caches, the main memory is accessed. Also, when this happens, not only a </w:t>
      </w:r>
      <w:r w:rsidRPr="006B3150">
        <w:rPr>
          <w:rStyle w:val="Strong"/>
          <w:rFonts w:ascii="Times New Roman" w:hAnsi="Times New Roman" w:cs="Times New Roman"/>
          <w:b w:val="0"/>
          <w:sz w:val="24"/>
          <w:szCs w:val="24"/>
        </w:rPr>
        <w:t>line</w:t>
      </w:r>
      <w:r w:rsidRPr="00297CA8">
        <w:rPr>
          <w:rFonts w:ascii="Times New Roman" w:hAnsi="Times New Roman" w:cs="Times New Roman"/>
          <w:sz w:val="24"/>
          <w:szCs w:val="24"/>
        </w:rPr>
        <w:t xml:space="preserve"> is fetched from the memory but also more data from the memory is loaded by the pre-fetcher. Thus, if we have the total number of accesses to RAM and the time each access occupied the memory then we can compute the </w:t>
      </w:r>
      <w:r w:rsidRPr="00297CA8">
        <w:rPr>
          <w:rStyle w:val="Emphasis"/>
          <w:rFonts w:ascii="Times New Roman" w:hAnsi="Times New Roman" w:cs="Times New Roman"/>
          <w:sz w:val="24"/>
          <w:szCs w:val="24"/>
        </w:rPr>
        <w:t>memory time</w:t>
      </w:r>
      <w:r w:rsidRPr="00297CA8">
        <w:rPr>
          <w:rFonts w:ascii="Times New Roman" w:hAnsi="Times New Roman" w:cs="Times New Roman"/>
          <w:sz w:val="24"/>
          <w:szCs w:val="24"/>
        </w:rPr>
        <w:t xml:space="preserve">. The PAPI event </w:t>
      </w:r>
      <w:r w:rsidRPr="006B3150">
        <w:rPr>
          <w:rStyle w:val="Strong"/>
          <w:rFonts w:ascii="Times New Roman" w:hAnsi="Times New Roman" w:cs="Times New Roman"/>
          <w:b w:val="0"/>
          <w:sz w:val="24"/>
          <w:szCs w:val="24"/>
        </w:rPr>
        <w:t>PAPI_PRF_DM</w:t>
      </w:r>
      <w:r w:rsidRPr="00297CA8">
        <w:rPr>
          <w:rFonts w:ascii="Times New Roman" w:hAnsi="Times New Roman" w:cs="Times New Roman"/>
          <w:sz w:val="24"/>
          <w:szCs w:val="24"/>
        </w:rPr>
        <w:t xml:space="preserve"> (Data </w:t>
      </w:r>
      <w:proofErr w:type="spellStart"/>
      <w:r w:rsidRPr="00297CA8">
        <w:rPr>
          <w:rFonts w:ascii="Times New Roman" w:hAnsi="Times New Roman" w:cs="Times New Roman"/>
          <w:sz w:val="24"/>
          <w:szCs w:val="24"/>
        </w:rPr>
        <w:t>prefetch</w:t>
      </w:r>
      <w:proofErr w:type="spellEnd"/>
      <w:r w:rsidRPr="00297CA8">
        <w:rPr>
          <w:rFonts w:ascii="Times New Roman" w:hAnsi="Times New Roman" w:cs="Times New Roman"/>
          <w:sz w:val="24"/>
          <w:szCs w:val="24"/>
        </w:rPr>
        <w:t xml:space="preserve"> cache misses) </w:t>
      </w:r>
      <w:r w:rsidRPr="006B3150">
        <w:rPr>
          <w:rStyle w:val="Strong"/>
          <w:rFonts w:ascii="Times New Roman" w:hAnsi="Times New Roman" w:cs="Times New Roman"/>
          <w:b w:val="0"/>
          <w:sz w:val="24"/>
          <w:szCs w:val="24"/>
        </w:rPr>
        <w:t>is</w:t>
      </w:r>
      <w:r w:rsidRPr="00297CA8">
        <w:rPr>
          <w:rStyle w:val="Strong"/>
          <w:rFonts w:ascii="Times New Roman" w:hAnsi="Times New Roman" w:cs="Times New Roman"/>
          <w:sz w:val="24"/>
          <w:szCs w:val="24"/>
        </w:rPr>
        <w:t xml:space="preserve"> </w:t>
      </w:r>
      <w:r w:rsidRPr="006B3150">
        <w:rPr>
          <w:rStyle w:val="Strong"/>
          <w:rFonts w:ascii="Times New Roman" w:hAnsi="Times New Roman" w:cs="Times New Roman"/>
          <w:b w:val="0"/>
          <w:sz w:val="24"/>
          <w:szCs w:val="24"/>
        </w:rPr>
        <w:t>not available</w:t>
      </w:r>
      <w:r w:rsidRPr="00297CA8">
        <w:rPr>
          <w:rFonts w:ascii="Times New Roman" w:hAnsi="Times New Roman" w:cs="Times New Roman"/>
          <w:sz w:val="24"/>
          <w:szCs w:val="24"/>
        </w:rPr>
        <w:t xml:space="preserve"> in the infrastructure provided by Abe in </w:t>
      </w:r>
      <w:proofErr w:type="spellStart"/>
      <w:r w:rsidRPr="00297CA8">
        <w:rPr>
          <w:rFonts w:ascii="Times New Roman" w:hAnsi="Times New Roman" w:cs="Times New Roman"/>
          <w:sz w:val="24"/>
          <w:szCs w:val="24"/>
        </w:rPr>
        <w:t>Teragrid</w:t>
      </w:r>
      <w:proofErr w:type="spellEnd"/>
      <w:r w:rsidRPr="00297CA8">
        <w:rPr>
          <w:rFonts w:ascii="Times New Roman" w:hAnsi="Times New Roman" w:cs="Times New Roman"/>
          <w:sz w:val="24"/>
          <w:szCs w:val="24"/>
        </w:rPr>
        <w:t xml:space="preserve">. Thus, as an approximation, we compute the memory time taking into account the number of accesses due to </w:t>
      </w:r>
      <w:r w:rsidRPr="006B3150">
        <w:rPr>
          <w:rStyle w:val="Strong"/>
          <w:rFonts w:ascii="Times New Roman" w:hAnsi="Times New Roman" w:cs="Times New Roman"/>
          <w:b w:val="0"/>
          <w:sz w:val="24"/>
          <w:szCs w:val="24"/>
        </w:rPr>
        <w:t>L2 cache misses</w:t>
      </w:r>
      <w:r w:rsidRPr="00297CA8">
        <w:rPr>
          <w:rFonts w:ascii="Times New Roman" w:hAnsi="Times New Roman" w:cs="Times New Roman"/>
          <w:sz w:val="24"/>
          <w:szCs w:val="24"/>
        </w:rPr>
        <w:t xml:space="preserve"> only.</w:t>
      </w:r>
      <w:r w:rsidR="006F0152">
        <w:rPr>
          <w:rFonts w:ascii="Times New Roman" w:hAnsi="Times New Roman" w:cs="Times New Roman"/>
          <w:sz w:val="24"/>
          <w:szCs w:val="24"/>
        </w:rPr>
        <w:t xml:space="preserve"> </w:t>
      </w:r>
      <w:r w:rsidR="005F441D" w:rsidRPr="006F0152">
        <w:rPr>
          <w:rFonts w:ascii="Times New Roman" w:hAnsi="Times New Roman" w:cs="Times New Roman"/>
          <w:sz w:val="24"/>
          <w:szCs w:val="24"/>
        </w:rPr>
        <w:t xml:space="preserve">For the main memory we will consider the </w:t>
      </w:r>
      <w:r w:rsidR="005F441D" w:rsidRPr="007960EE">
        <w:rPr>
          <w:rFonts w:ascii="Times New Roman" w:hAnsi="Times New Roman" w:cs="Times New Roman"/>
          <w:i/>
          <w:sz w:val="24"/>
          <w:szCs w:val="24"/>
        </w:rPr>
        <w:t>Total Access Time</w:t>
      </w:r>
      <w:r w:rsidR="005F441D" w:rsidRPr="006F0152">
        <w:rPr>
          <w:rFonts w:ascii="Times New Roman" w:hAnsi="Times New Roman" w:cs="Times New Roman"/>
          <w:sz w:val="24"/>
          <w:szCs w:val="24"/>
        </w:rPr>
        <w:t xml:space="preserve">, which is composed by the </w:t>
      </w:r>
      <w:r w:rsidR="005F441D" w:rsidRPr="00427026">
        <w:rPr>
          <w:rFonts w:ascii="Times New Roman" w:hAnsi="Times New Roman" w:cs="Times New Roman"/>
          <w:i/>
          <w:sz w:val="24"/>
          <w:szCs w:val="24"/>
        </w:rPr>
        <w:t>Address Transport Time</w:t>
      </w:r>
      <w:r w:rsidR="005F441D" w:rsidRPr="006F0152">
        <w:rPr>
          <w:rFonts w:ascii="Times New Roman" w:hAnsi="Times New Roman" w:cs="Times New Roman"/>
          <w:sz w:val="24"/>
          <w:szCs w:val="24"/>
        </w:rPr>
        <w:t xml:space="preserve">, the </w:t>
      </w:r>
      <w:r w:rsidR="005F441D" w:rsidRPr="00427026">
        <w:rPr>
          <w:rFonts w:ascii="Times New Roman" w:hAnsi="Times New Roman" w:cs="Times New Roman"/>
          <w:i/>
          <w:sz w:val="24"/>
          <w:szCs w:val="24"/>
        </w:rPr>
        <w:t xml:space="preserve">Data Access Time </w:t>
      </w:r>
      <w:r w:rsidR="005F441D" w:rsidRPr="00427026">
        <w:rPr>
          <w:rFonts w:ascii="Times New Roman" w:hAnsi="Times New Roman" w:cs="Times New Roman"/>
          <w:sz w:val="24"/>
          <w:szCs w:val="24"/>
        </w:rPr>
        <w:t>and the</w:t>
      </w:r>
      <w:r w:rsidR="005F441D" w:rsidRPr="00427026">
        <w:rPr>
          <w:rFonts w:ascii="Times New Roman" w:hAnsi="Times New Roman" w:cs="Times New Roman"/>
          <w:i/>
          <w:sz w:val="24"/>
          <w:szCs w:val="24"/>
        </w:rPr>
        <w:t xml:space="preserve"> Data Transport Time</w:t>
      </w:r>
      <w:r w:rsidR="005F441D" w:rsidRPr="006F0152">
        <w:rPr>
          <w:rFonts w:ascii="Times New Roman" w:hAnsi="Times New Roman" w:cs="Times New Roman"/>
          <w:sz w:val="24"/>
          <w:szCs w:val="24"/>
        </w:rPr>
        <w:t xml:space="preserve">.  Since the memory controller and the data array operate at the same clock, the Address Transport Time is 1 clock cycle (equivalent to the cycle time, 3ns for a DDR clock of 667MHz). </w:t>
      </w:r>
    </w:p>
    <w:p w:rsidR="005F441D" w:rsidRDefault="005F441D" w:rsidP="005F441D">
      <w:pPr>
        <w:pStyle w:val="NormalWeb"/>
        <w:spacing w:line="360" w:lineRule="auto"/>
        <w:jc w:val="both"/>
      </w:pPr>
      <w:r>
        <w:lastRenderedPageBreak/>
        <w:t>The Data Access Time is given by the formula:</w:t>
      </w:r>
    </w:p>
    <w:p w:rsidR="0004455E" w:rsidRPr="0004455E" w:rsidRDefault="0004455E" w:rsidP="005F441D">
      <w:pPr>
        <w:pStyle w:val="NormalWeb"/>
        <w:spacing w:line="360" w:lineRule="auto"/>
        <w:jc w:val="center"/>
      </w:pPr>
      <m:oMath>
        <m:r>
          <w:rPr>
            <w:rFonts w:ascii="Cambria Math" w:hAnsi="Cambria Math"/>
          </w:rPr>
          <m:t xml:space="preserve">Data Access Time= </m:t>
        </m:r>
        <m:sSub>
          <m:sSubPr>
            <m:ctrlPr>
              <w:rPr>
                <w:rFonts w:ascii="Cambria Math" w:hAnsi="Cambria Math"/>
                <w:i/>
              </w:rPr>
            </m:ctrlPr>
          </m:sSubPr>
          <m:e>
            <m:r>
              <w:rPr>
                <w:rFonts w:ascii="Cambria Math" w:hAnsi="Cambria Math"/>
              </w:rPr>
              <m:t>t</m:t>
            </m:r>
          </m:e>
          <m:sub>
            <m:r>
              <w:rPr>
                <w:rFonts w:ascii="Cambria Math" w:hAnsi="Cambria Math"/>
              </w:rPr>
              <m:t>RCD</m:t>
            </m:r>
          </m:sub>
        </m:sSub>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CL-1</m:t>
                </m:r>
              </m:e>
            </m:d>
            <m:r>
              <w:rPr>
                <w:rFonts w:ascii="Cambria Math" w:hAnsi="Cambria Math"/>
              </w:rPr>
              <m:t>*Cycle Time</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AC</m:t>
            </m:r>
          </m:sub>
        </m:sSub>
        <m:r>
          <w:rPr>
            <w:rFonts w:ascii="Cambria Math" w:hAnsi="Cambria Math"/>
          </w:rPr>
          <m:t xml:space="preserve">      (4)</m:t>
        </m:r>
      </m:oMath>
      <w:r>
        <w:t xml:space="preserve"> </w:t>
      </w:r>
    </w:p>
    <w:p w:rsidR="005F441D" w:rsidRDefault="005F441D" w:rsidP="005F441D">
      <w:pPr>
        <w:pStyle w:val="NormalWeb"/>
        <w:spacing w:line="360" w:lineRule="auto"/>
        <w:jc w:val="both"/>
      </w:pPr>
      <w:r>
        <w:t>Where:</w:t>
      </w:r>
    </w:p>
    <w:p w:rsidR="005F441D" w:rsidRDefault="005F441D" w:rsidP="00841423">
      <w:pPr>
        <w:pStyle w:val="NormalWeb"/>
        <w:ind w:left="720"/>
        <w:jc w:val="both"/>
        <w:rPr>
          <w:rStyle w:val="Strong"/>
          <w:b w:val="0"/>
        </w:rPr>
      </w:pPr>
      <w:proofErr w:type="spellStart"/>
      <w:proofErr w:type="gramStart"/>
      <w:r w:rsidRPr="009F44EB">
        <w:rPr>
          <w:rStyle w:val="Strong"/>
          <w:b w:val="0"/>
          <w:i/>
        </w:rPr>
        <w:t>t</w:t>
      </w:r>
      <w:r w:rsidRPr="009F44EB">
        <w:rPr>
          <w:rStyle w:val="Strong"/>
          <w:b w:val="0"/>
          <w:i/>
          <w:vertAlign w:val="subscript"/>
        </w:rPr>
        <w:t>RCD</w:t>
      </w:r>
      <w:proofErr w:type="spellEnd"/>
      <w:proofErr w:type="gramEnd"/>
      <w:r w:rsidR="009F44EB">
        <w:rPr>
          <w:rStyle w:val="Strong"/>
          <w:b w:val="0"/>
          <w:vertAlign w:val="subscript"/>
        </w:rPr>
        <w:t>:</w:t>
      </w:r>
      <w:r>
        <w:rPr>
          <w:rStyle w:val="Strong"/>
          <w:b w:val="0"/>
          <w:vertAlign w:val="subscript"/>
        </w:rPr>
        <w:t xml:space="preserve"> </w:t>
      </w:r>
      <w:r>
        <w:rPr>
          <w:rStyle w:val="Strong"/>
          <w:b w:val="0"/>
        </w:rPr>
        <w:t>the RAS to CAS delay obtained from the memory datasheet.</w:t>
      </w:r>
    </w:p>
    <w:p w:rsidR="005F441D" w:rsidRDefault="005F441D" w:rsidP="00841423">
      <w:pPr>
        <w:pStyle w:val="NormalWeb"/>
        <w:ind w:left="720"/>
        <w:jc w:val="both"/>
        <w:rPr>
          <w:rStyle w:val="Strong"/>
          <w:b w:val="0"/>
        </w:rPr>
      </w:pPr>
      <w:r w:rsidRPr="009F44EB">
        <w:rPr>
          <w:rStyle w:val="Strong"/>
          <w:b w:val="0"/>
          <w:i/>
        </w:rPr>
        <w:t>CL</w:t>
      </w:r>
      <w:r w:rsidR="009F44EB">
        <w:rPr>
          <w:rStyle w:val="Strong"/>
          <w:b w:val="0"/>
        </w:rPr>
        <w:t>:</w:t>
      </w:r>
      <w:r>
        <w:rPr>
          <w:rStyle w:val="Strong"/>
          <w:b w:val="0"/>
        </w:rPr>
        <w:t xml:space="preserve"> is the CAS Latency obtained from the memory datasheet.</w:t>
      </w:r>
    </w:p>
    <w:p w:rsidR="005F441D" w:rsidRPr="00FA4D6E" w:rsidRDefault="005F441D" w:rsidP="00841423">
      <w:pPr>
        <w:pStyle w:val="NormalWeb"/>
        <w:ind w:left="720"/>
        <w:jc w:val="both"/>
        <w:rPr>
          <w:rStyle w:val="Strong"/>
          <w:b w:val="0"/>
        </w:rPr>
      </w:pPr>
      <w:r w:rsidRPr="00FA4D6E">
        <w:rPr>
          <w:rStyle w:val="Strong"/>
          <w:b w:val="0"/>
          <w:i/>
        </w:rPr>
        <w:t>Cycle Time</w:t>
      </w:r>
      <w:r w:rsidR="009F44EB" w:rsidRPr="00FA4D6E">
        <w:rPr>
          <w:rStyle w:val="Strong"/>
          <w:b w:val="0"/>
        </w:rPr>
        <w:t>:</w:t>
      </w:r>
      <w:r w:rsidRPr="00FA4D6E">
        <w:rPr>
          <w:rStyle w:val="Strong"/>
          <w:b w:val="0"/>
        </w:rPr>
        <w:t xml:space="preserve"> is the time it takes for a complete clock cycle.</w:t>
      </w:r>
    </w:p>
    <w:p w:rsidR="005F441D" w:rsidRPr="00FA4D6E" w:rsidRDefault="005F441D" w:rsidP="00841423">
      <w:pPr>
        <w:pStyle w:val="NormalWeb"/>
        <w:ind w:left="720"/>
        <w:jc w:val="both"/>
        <w:rPr>
          <w:rStyle w:val="Strong"/>
          <w:b w:val="0"/>
        </w:rPr>
      </w:pPr>
      <w:proofErr w:type="spellStart"/>
      <w:proofErr w:type="gramStart"/>
      <w:r w:rsidRPr="00FA4D6E">
        <w:rPr>
          <w:rStyle w:val="Strong"/>
          <w:b w:val="0"/>
          <w:i/>
        </w:rPr>
        <w:t>t</w:t>
      </w:r>
      <w:r w:rsidRPr="00FA4D6E">
        <w:rPr>
          <w:rStyle w:val="Strong"/>
          <w:b w:val="0"/>
          <w:i/>
          <w:vertAlign w:val="subscript"/>
        </w:rPr>
        <w:t>AC</w:t>
      </w:r>
      <w:proofErr w:type="spellEnd"/>
      <w:proofErr w:type="gramEnd"/>
      <w:r w:rsidR="009F44EB" w:rsidRPr="00FA4D6E">
        <w:rPr>
          <w:rStyle w:val="Strong"/>
          <w:b w:val="0"/>
          <w:vertAlign w:val="subscript"/>
        </w:rPr>
        <w:t xml:space="preserve">: </w:t>
      </w:r>
      <w:r w:rsidRPr="00FA4D6E">
        <w:rPr>
          <w:rStyle w:val="Strong"/>
          <w:b w:val="0"/>
        </w:rPr>
        <w:t>is the Access Time</w:t>
      </w:r>
      <w:r w:rsidRPr="00FA4D6E">
        <w:rPr>
          <w:rStyle w:val="Strong"/>
          <w:b w:val="0"/>
          <w:vertAlign w:val="subscript"/>
        </w:rPr>
        <w:t xml:space="preserve"> </w:t>
      </w:r>
      <w:r w:rsidRPr="00FA4D6E">
        <w:rPr>
          <w:rStyle w:val="Strong"/>
          <w:b w:val="0"/>
        </w:rPr>
        <w:t xml:space="preserve">which is not given in the memory datasheet but it can be approximated and taken to be 1ns. </w:t>
      </w:r>
    </w:p>
    <w:p w:rsidR="005F441D" w:rsidRPr="00FA4D6E" w:rsidRDefault="005F441D" w:rsidP="005F441D">
      <w:pPr>
        <w:pStyle w:val="NormalWeb"/>
        <w:spacing w:line="360" w:lineRule="auto"/>
        <w:jc w:val="both"/>
        <w:rPr>
          <w:rStyle w:val="Strong"/>
          <w:b w:val="0"/>
        </w:rPr>
      </w:pPr>
      <w:r w:rsidRPr="00FA4D6E">
        <w:rPr>
          <w:rStyle w:val="Strong"/>
          <w:b w:val="0"/>
        </w:rPr>
        <w:t>The Data Transport Time is given by the formula:</w:t>
      </w:r>
    </w:p>
    <w:p w:rsidR="00646DA8" w:rsidRPr="00FA4D6E" w:rsidRDefault="00646DA8" w:rsidP="005F441D">
      <w:pPr>
        <w:pStyle w:val="NormalWeb"/>
        <w:spacing w:line="360" w:lineRule="auto"/>
        <w:jc w:val="center"/>
        <w:rPr>
          <w:rStyle w:val="Strong"/>
          <w:b w:val="0"/>
        </w:rPr>
      </w:pPr>
      <m:oMathPara>
        <m:oMath>
          <m:r>
            <w:rPr>
              <w:rStyle w:val="Strong"/>
              <w:rFonts w:ascii="Cambria Math" w:hAnsi="Cambria Math"/>
            </w:rPr>
            <m:t xml:space="preserve">Data Transport Time= </m:t>
          </m:r>
          <m:sSub>
            <m:sSubPr>
              <m:ctrlPr>
                <w:rPr>
                  <w:rStyle w:val="Strong"/>
                  <w:rFonts w:ascii="Cambria Math" w:hAnsi="Cambria Math"/>
                  <w:b w:val="0"/>
                  <w:i/>
                </w:rPr>
              </m:ctrlPr>
            </m:sSubPr>
            <m:e>
              <m:r>
                <w:rPr>
                  <w:rStyle w:val="Strong"/>
                  <w:rFonts w:ascii="Cambria Math" w:hAnsi="Cambria Math"/>
                </w:rPr>
                <m:t>t</m:t>
              </m:r>
            </m:e>
            <m:sub>
              <m:r>
                <w:rPr>
                  <w:rStyle w:val="Strong"/>
                  <w:rFonts w:ascii="Cambria Math" w:hAnsi="Cambria Math"/>
                </w:rPr>
                <m:t>DPD</m:t>
              </m:r>
            </m:sub>
          </m:sSub>
          <m:r>
            <w:rPr>
              <w:rStyle w:val="Strong"/>
              <w:rFonts w:ascii="Cambria Math" w:hAnsi="Cambria Math"/>
            </w:rPr>
            <m:t>+BMM*Cycle Time</m:t>
          </m:r>
          <m:r>
            <w:rPr>
              <w:rStyle w:val="Strong"/>
              <w:rFonts w:ascii="Cambria Math" w:hAnsi="Cambria Math"/>
            </w:rPr>
            <m:t xml:space="preserve">      (5)</m:t>
          </m:r>
        </m:oMath>
      </m:oMathPara>
    </w:p>
    <w:p w:rsidR="005F441D" w:rsidRPr="00FA4D6E" w:rsidRDefault="005F441D" w:rsidP="005F441D">
      <w:pPr>
        <w:pStyle w:val="NormalWeb"/>
        <w:spacing w:line="360" w:lineRule="auto"/>
        <w:jc w:val="both"/>
        <w:rPr>
          <w:rStyle w:val="Strong"/>
          <w:b w:val="0"/>
        </w:rPr>
      </w:pPr>
      <w:r w:rsidRPr="00FA4D6E">
        <w:rPr>
          <w:rStyle w:val="Strong"/>
          <w:b w:val="0"/>
        </w:rPr>
        <w:t>Where:</w:t>
      </w:r>
    </w:p>
    <w:p w:rsidR="005F441D" w:rsidRPr="00FA4D6E" w:rsidRDefault="005F441D" w:rsidP="00226C7D">
      <w:pPr>
        <w:pStyle w:val="NormalWeb"/>
        <w:ind w:left="720"/>
        <w:jc w:val="both"/>
        <w:rPr>
          <w:rStyle w:val="Strong"/>
          <w:bCs w:val="0"/>
        </w:rPr>
      </w:pPr>
      <w:proofErr w:type="spellStart"/>
      <w:proofErr w:type="gramStart"/>
      <w:r w:rsidRPr="00664C01">
        <w:rPr>
          <w:rStyle w:val="Strong"/>
          <w:b w:val="0"/>
          <w:i/>
        </w:rPr>
        <w:t>t</w:t>
      </w:r>
      <w:r w:rsidRPr="00664C01">
        <w:rPr>
          <w:rStyle w:val="Strong"/>
          <w:b w:val="0"/>
          <w:i/>
          <w:vertAlign w:val="subscript"/>
        </w:rPr>
        <w:t>DPD</w:t>
      </w:r>
      <w:proofErr w:type="spellEnd"/>
      <w:proofErr w:type="gramEnd"/>
      <w:r w:rsidR="00226C7D">
        <w:rPr>
          <w:rStyle w:val="Strong"/>
          <w:b w:val="0"/>
          <w:vertAlign w:val="subscript"/>
        </w:rPr>
        <w:t>:</w:t>
      </w:r>
      <w:r w:rsidRPr="00FA4D6E">
        <w:rPr>
          <w:rStyle w:val="Strong"/>
          <w:b w:val="0"/>
          <w:vertAlign w:val="subscript"/>
        </w:rPr>
        <w:t xml:space="preserve"> </w:t>
      </w:r>
      <w:r w:rsidRPr="00FA4D6E">
        <w:rPr>
          <w:rStyle w:val="Strong"/>
          <w:b w:val="0"/>
        </w:rPr>
        <w:t>the Data Propagation delay and is equal to the Cycle time minus the Access Time.</w:t>
      </w:r>
    </w:p>
    <w:p w:rsidR="007141F1" w:rsidRDefault="005F441D" w:rsidP="00226C7D">
      <w:pPr>
        <w:spacing w:line="240" w:lineRule="auto"/>
        <w:ind w:left="720"/>
        <w:rPr>
          <w:rStyle w:val="Strong"/>
          <w:rFonts w:ascii="Times New Roman" w:hAnsi="Times New Roman" w:cs="Times New Roman"/>
          <w:b w:val="0"/>
          <w:sz w:val="24"/>
          <w:szCs w:val="24"/>
        </w:rPr>
      </w:pPr>
      <w:r w:rsidRPr="00664C01">
        <w:rPr>
          <w:rStyle w:val="Strong"/>
          <w:rFonts w:ascii="Times New Roman" w:hAnsi="Times New Roman" w:cs="Times New Roman"/>
          <w:b w:val="0"/>
          <w:i/>
          <w:sz w:val="24"/>
          <w:szCs w:val="24"/>
        </w:rPr>
        <w:t>BMM</w:t>
      </w:r>
      <w:r w:rsidR="00226C7D">
        <w:rPr>
          <w:rStyle w:val="Strong"/>
          <w:rFonts w:ascii="Times New Roman" w:hAnsi="Times New Roman" w:cs="Times New Roman"/>
          <w:b w:val="0"/>
          <w:sz w:val="24"/>
          <w:szCs w:val="24"/>
        </w:rPr>
        <w:t>:</w:t>
      </w:r>
      <w:r w:rsidRPr="00FA4D6E">
        <w:rPr>
          <w:rStyle w:val="Strong"/>
          <w:rFonts w:ascii="Times New Roman" w:hAnsi="Times New Roman" w:cs="Times New Roman"/>
          <w:b w:val="0"/>
          <w:sz w:val="24"/>
          <w:szCs w:val="24"/>
        </w:rPr>
        <w:t xml:space="preserve"> the number of consecutive access that </w:t>
      </w:r>
      <w:r w:rsidR="00FA4D6E">
        <w:rPr>
          <w:rStyle w:val="Strong"/>
          <w:rFonts w:ascii="Times New Roman" w:hAnsi="Times New Roman" w:cs="Times New Roman"/>
          <w:b w:val="0"/>
          <w:sz w:val="24"/>
          <w:szCs w:val="24"/>
        </w:rPr>
        <w:t>will be performed in burst mode,</w:t>
      </w:r>
      <w:r w:rsidRPr="00FA4D6E">
        <w:rPr>
          <w:rStyle w:val="Strong"/>
          <w:rFonts w:ascii="Times New Roman" w:hAnsi="Times New Roman" w:cs="Times New Roman"/>
          <w:b w:val="0"/>
          <w:sz w:val="24"/>
          <w:szCs w:val="24"/>
        </w:rPr>
        <w:t xml:space="preserve"> 3 in this case.</w:t>
      </w:r>
    </w:p>
    <w:p w:rsidR="00950DB4" w:rsidRPr="00C41A5B" w:rsidRDefault="00950DB4" w:rsidP="00841423">
      <w:pPr>
        <w:pStyle w:val="NormalWeb"/>
        <w:spacing w:line="360" w:lineRule="auto"/>
        <w:jc w:val="both"/>
        <w:rPr>
          <w:b/>
        </w:rPr>
      </w:pPr>
      <w:r>
        <w:rPr>
          <w:rStyle w:val="Strong"/>
          <w:b w:val="0"/>
        </w:rPr>
        <w:t>For the Hard disk drive we will use the Internal Sustained Transfer Rate because we will be using relatively large files (more than the maximum sector capacity of 512kb) and we will assume that these files are not fragmented. Since this rate varies depending on what sector the files are written to or read from, which is not practically feasible to determine, we will use the average Internal Sustained Transfer Rate obtained from the datasheet of the device.</w:t>
      </w:r>
    </w:p>
    <w:p w:rsidR="009B3C0D" w:rsidRPr="00C423AD" w:rsidRDefault="009B3C0D" w:rsidP="00FA3DD8">
      <w:pPr>
        <w:pStyle w:val="ListParagraph"/>
        <w:numPr>
          <w:ilvl w:val="0"/>
          <w:numId w:val="1"/>
        </w:numPr>
        <w:spacing w:line="360" w:lineRule="auto"/>
        <w:ind w:left="360"/>
        <w:rPr>
          <w:rFonts w:ascii="Times New Roman" w:hAnsi="Times New Roman" w:cs="Times New Roman"/>
          <w:b/>
          <w:sz w:val="24"/>
          <w:szCs w:val="24"/>
        </w:rPr>
      </w:pPr>
      <w:r w:rsidRPr="00C423AD">
        <w:rPr>
          <w:rFonts w:ascii="Times New Roman" w:hAnsi="Times New Roman" w:cs="Times New Roman"/>
          <w:b/>
          <w:sz w:val="24"/>
          <w:szCs w:val="24"/>
        </w:rPr>
        <w:t>Work to finish the project</w:t>
      </w:r>
    </w:p>
    <w:p w:rsidR="009B3C0D" w:rsidRDefault="00841423" w:rsidP="008414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following activities </w:t>
      </w:r>
      <w:r w:rsidR="007801D2">
        <w:rPr>
          <w:rFonts w:ascii="Times New Roman" w:hAnsi="Times New Roman" w:cs="Times New Roman"/>
          <w:sz w:val="24"/>
          <w:szCs w:val="24"/>
        </w:rPr>
        <w:t xml:space="preserve">remain to be done: </w:t>
      </w:r>
    </w:p>
    <w:p w:rsidR="00274E3A" w:rsidRDefault="00274E3A" w:rsidP="00274E3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Find a suitable methodology for approximating the energy consumption of the network.</w:t>
      </w:r>
    </w:p>
    <w:p w:rsidR="00274E3A" w:rsidRDefault="00274E3A" w:rsidP="00274E3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Pick a network model to be used for the experiments.</w:t>
      </w:r>
    </w:p>
    <w:p w:rsidR="00274E3A" w:rsidRDefault="001E4040" w:rsidP="00274E3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Run the experiments on </w:t>
      </w:r>
      <w:proofErr w:type="spellStart"/>
      <w:r>
        <w:rPr>
          <w:rFonts w:ascii="Times New Roman" w:hAnsi="Times New Roman" w:cs="Times New Roman"/>
          <w:sz w:val="24"/>
          <w:szCs w:val="24"/>
        </w:rPr>
        <w:t>Teragrid</w:t>
      </w:r>
      <w:proofErr w:type="spellEnd"/>
      <w:r w:rsidR="00710695">
        <w:rPr>
          <w:rFonts w:ascii="Times New Roman" w:hAnsi="Times New Roman" w:cs="Times New Roman"/>
          <w:sz w:val="24"/>
          <w:szCs w:val="24"/>
        </w:rPr>
        <w:t>.</w:t>
      </w:r>
    </w:p>
    <w:p w:rsidR="001E4040" w:rsidRDefault="001E4040" w:rsidP="00274E3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Process results</w:t>
      </w:r>
      <w:r w:rsidR="00710695">
        <w:rPr>
          <w:rFonts w:ascii="Times New Roman" w:hAnsi="Times New Roman" w:cs="Times New Roman"/>
          <w:sz w:val="24"/>
          <w:szCs w:val="24"/>
        </w:rPr>
        <w:t>.</w:t>
      </w:r>
    </w:p>
    <w:p w:rsidR="00120E35" w:rsidRDefault="001E4040" w:rsidP="001E4040">
      <w:pPr>
        <w:pStyle w:val="ListParagraph"/>
        <w:numPr>
          <w:ilvl w:val="0"/>
          <w:numId w:val="6"/>
        </w:numPr>
        <w:spacing w:line="360" w:lineRule="auto"/>
        <w:rPr>
          <w:rFonts w:ascii="Times New Roman" w:hAnsi="Times New Roman" w:cs="Times New Roman"/>
          <w:sz w:val="24"/>
          <w:szCs w:val="24"/>
        </w:rPr>
      </w:pPr>
      <w:r w:rsidRPr="001E4040">
        <w:rPr>
          <w:rFonts w:ascii="Times New Roman" w:hAnsi="Times New Roman" w:cs="Times New Roman"/>
          <w:sz w:val="24"/>
          <w:szCs w:val="24"/>
        </w:rPr>
        <w:t>Compose the paper</w:t>
      </w:r>
      <w:r w:rsidR="00710695">
        <w:rPr>
          <w:rFonts w:ascii="Times New Roman" w:hAnsi="Times New Roman" w:cs="Times New Roman"/>
          <w:sz w:val="24"/>
          <w:szCs w:val="24"/>
        </w:rPr>
        <w:t>.</w:t>
      </w:r>
    </w:p>
    <w:p w:rsidR="001E4040" w:rsidRPr="001E4040" w:rsidRDefault="001E4040" w:rsidP="001E4040">
      <w:pPr>
        <w:pStyle w:val="ListParagraph"/>
        <w:spacing w:line="360" w:lineRule="auto"/>
        <w:rPr>
          <w:rFonts w:ascii="Times New Roman" w:hAnsi="Times New Roman" w:cs="Times New Roman"/>
          <w:sz w:val="24"/>
          <w:szCs w:val="24"/>
        </w:rPr>
      </w:pPr>
    </w:p>
    <w:p w:rsidR="009117A9" w:rsidRDefault="009117A9" w:rsidP="00FA3DD8">
      <w:pPr>
        <w:pStyle w:val="ListParagraph"/>
        <w:numPr>
          <w:ilvl w:val="0"/>
          <w:numId w:val="1"/>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References</w:t>
      </w:r>
    </w:p>
    <w:p w:rsidR="00E32610" w:rsidRDefault="004C36D2" w:rsidP="004C36D2">
      <w:pPr>
        <w:spacing w:line="360" w:lineRule="auto"/>
        <w:jc w:val="both"/>
        <w:rPr>
          <w:rFonts w:ascii="Times New Roman" w:hAnsi="Times New Roman" w:cs="Times New Roman"/>
          <w:sz w:val="24"/>
          <w:szCs w:val="24"/>
        </w:rPr>
      </w:pPr>
      <w:r w:rsidRPr="004C36D2">
        <w:rPr>
          <w:rFonts w:ascii="Times New Roman" w:hAnsi="Times New Roman" w:cs="Times New Roman"/>
          <w:sz w:val="24"/>
          <w:szCs w:val="24"/>
        </w:rPr>
        <w:t xml:space="preserve">[1] </w:t>
      </w:r>
      <w:proofErr w:type="spellStart"/>
      <w:r w:rsidRPr="004C36D2">
        <w:rPr>
          <w:rFonts w:ascii="Times New Roman" w:hAnsi="Times New Roman" w:cs="Times New Roman"/>
          <w:sz w:val="24"/>
          <w:szCs w:val="24"/>
        </w:rPr>
        <w:t>Kansal</w:t>
      </w:r>
      <w:proofErr w:type="spellEnd"/>
      <w:r w:rsidRPr="004C36D2">
        <w:rPr>
          <w:rFonts w:ascii="Times New Roman" w:hAnsi="Times New Roman" w:cs="Times New Roman"/>
          <w:sz w:val="24"/>
          <w:szCs w:val="24"/>
        </w:rPr>
        <w:t>, A., and Zhao, F. "Fine-grained energy profiling for power-aware application design"</w:t>
      </w:r>
      <w:r>
        <w:rPr>
          <w:rFonts w:ascii="Times New Roman" w:hAnsi="Times New Roman" w:cs="Times New Roman"/>
          <w:sz w:val="24"/>
          <w:szCs w:val="24"/>
        </w:rPr>
        <w:t>,</w:t>
      </w:r>
      <w:r w:rsidRPr="004C36D2">
        <w:rPr>
          <w:rFonts w:ascii="Times New Roman" w:hAnsi="Times New Roman" w:cs="Times New Roman"/>
          <w:sz w:val="24"/>
          <w:szCs w:val="24"/>
        </w:rPr>
        <w:t xml:space="preserve"> In Workshop on Hot Topics in Measurement and Modeling of Computer Systems (2008)</w:t>
      </w:r>
    </w:p>
    <w:p w:rsidR="000428C0" w:rsidRPr="004C36D2" w:rsidRDefault="000428C0" w:rsidP="004C36D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C4140">
        <w:rPr>
          <w:rFonts w:ascii="Times New Roman" w:hAnsi="Times New Roman" w:cs="Times New Roman"/>
          <w:sz w:val="24"/>
          <w:szCs w:val="24"/>
        </w:rPr>
        <w:t xml:space="preserve"> </w:t>
      </w:r>
      <w:r w:rsidR="003C4140">
        <w:t xml:space="preserve">PAPI: </w:t>
      </w:r>
      <w:hyperlink r:id="rId5" w:tgtFrame="_top" w:history="1">
        <w:r w:rsidR="003C4140">
          <w:rPr>
            <w:rStyle w:val="Hyperlink"/>
          </w:rPr>
          <w:t>http://icl.cs.utk.edu/papi/</w:t>
        </w:r>
      </w:hyperlink>
    </w:p>
    <w:p w:rsidR="009117A9" w:rsidRPr="00120E35" w:rsidRDefault="009117A9" w:rsidP="00E32610">
      <w:pPr>
        <w:spacing w:line="360" w:lineRule="auto"/>
        <w:rPr>
          <w:rFonts w:ascii="Times New Roman" w:hAnsi="Times New Roman" w:cs="Times New Roman"/>
          <w:sz w:val="24"/>
          <w:szCs w:val="24"/>
        </w:rPr>
      </w:pPr>
    </w:p>
    <w:p w:rsidR="009117A9" w:rsidRPr="00120E35" w:rsidRDefault="009117A9" w:rsidP="009117A9">
      <w:pPr>
        <w:spacing w:line="360" w:lineRule="auto"/>
        <w:rPr>
          <w:rFonts w:ascii="Times New Roman" w:hAnsi="Times New Roman" w:cs="Times New Roman"/>
          <w:sz w:val="24"/>
          <w:szCs w:val="24"/>
        </w:rPr>
      </w:pPr>
    </w:p>
    <w:sectPr w:rsidR="009117A9" w:rsidRPr="00120E35" w:rsidSect="00662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6B7F"/>
    <w:multiLevelType w:val="hybridMultilevel"/>
    <w:tmpl w:val="ADD07B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909E1"/>
    <w:multiLevelType w:val="hybridMultilevel"/>
    <w:tmpl w:val="4EE28ADA"/>
    <w:lvl w:ilvl="0" w:tplc="383EFE02">
      <w:start w:val="1"/>
      <w:numFmt w:val="bullet"/>
      <w:lvlText w:val=""/>
      <w:lvlJc w:val="left"/>
      <w:pPr>
        <w:tabs>
          <w:tab w:val="num" w:pos="720"/>
        </w:tabs>
        <w:ind w:left="720" w:hanging="360"/>
      </w:pPr>
      <w:rPr>
        <w:rFonts w:ascii="Wingdings" w:hAnsi="Wingdings" w:hint="default"/>
      </w:rPr>
    </w:lvl>
    <w:lvl w:ilvl="1" w:tplc="2E9A0E4E" w:tentative="1">
      <w:start w:val="1"/>
      <w:numFmt w:val="bullet"/>
      <w:lvlText w:val=""/>
      <w:lvlJc w:val="left"/>
      <w:pPr>
        <w:tabs>
          <w:tab w:val="num" w:pos="1440"/>
        </w:tabs>
        <w:ind w:left="1440" w:hanging="360"/>
      </w:pPr>
      <w:rPr>
        <w:rFonts w:ascii="Wingdings" w:hAnsi="Wingdings" w:hint="default"/>
      </w:rPr>
    </w:lvl>
    <w:lvl w:ilvl="2" w:tplc="061CDF70" w:tentative="1">
      <w:start w:val="1"/>
      <w:numFmt w:val="bullet"/>
      <w:lvlText w:val=""/>
      <w:lvlJc w:val="left"/>
      <w:pPr>
        <w:tabs>
          <w:tab w:val="num" w:pos="2160"/>
        </w:tabs>
        <w:ind w:left="2160" w:hanging="360"/>
      </w:pPr>
      <w:rPr>
        <w:rFonts w:ascii="Wingdings" w:hAnsi="Wingdings" w:hint="default"/>
      </w:rPr>
    </w:lvl>
    <w:lvl w:ilvl="3" w:tplc="6644A728" w:tentative="1">
      <w:start w:val="1"/>
      <w:numFmt w:val="bullet"/>
      <w:lvlText w:val=""/>
      <w:lvlJc w:val="left"/>
      <w:pPr>
        <w:tabs>
          <w:tab w:val="num" w:pos="2880"/>
        </w:tabs>
        <w:ind w:left="2880" w:hanging="360"/>
      </w:pPr>
      <w:rPr>
        <w:rFonts w:ascii="Wingdings" w:hAnsi="Wingdings" w:hint="default"/>
      </w:rPr>
    </w:lvl>
    <w:lvl w:ilvl="4" w:tplc="4C886352" w:tentative="1">
      <w:start w:val="1"/>
      <w:numFmt w:val="bullet"/>
      <w:lvlText w:val=""/>
      <w:lvlJc w:val="left"/>
      <w:pPr>
        <w:tabs>
          <w:tab w:val="num" w:pos="3600"/>
        </w:tabs>
        <w:ind w:left="3600" w:hanging="360"/>
      </w:pPr>
      <w:rPr>
        <w:rFonts w:ascii="Wingdings" w:hAnsi="Wingdings" w:hint="default"/>
      </w:rPr>
    </w:lvl>
    <w:lvl w:ilvl="5" w:tplc="C4A44C1E" w:tentative="1">
      <w:start w:val="1"/>
      <w:numFmt w:val="bullet"/>
      <w:lvlText w:val=""/>
      <w:lvlJc w:val="left"/>
      <w:pPr>
        <w:tabs>
          <w:tab w:val="num" w:pos="4320"/>
        </w:tabs>
        <w:ind w:left="4320" w:hanging="360"/>
      </w:pPr>
      <w:rPr>
        <w:rFonts w:ascii="Wingdings" w:hAnsi="Wingdings" w:hint="default"/>
      </w:rPr>
    </w:lvl>
    <w:lvl w:ilvl="6" w:tplc="80687656" w:tentative="1">
      <w:start w:val="1"/>
      <w:numFmt w:val="bullet"/>
      <w:lvlText w:val=""/>
      <w:lvlJc w:val="left"/>
      <w:pPr>
        <w:tabs>
          <w:tab w:val="num" w:pos="5040"/>
        </w:tabs>
        <w:ind w:left="5040" w:hanging="360"/>
      </w:pPr>
      <w:rPr>
        <w:rFonts w:ascii="Wingdings" w:hAnsi="Wingdings" w:hint="default"/>
      </w:rPr>
    </w:lvl>
    <w:lvl w:ilvl="7" w:tplc="3FB44664" w:tentative="1">
      <w:start w:val="1"/>
      <w:numFmt w:val="bullet"/>
      <w:lvlText w:val=""/>
      <w:lvlJc w:val="left"/>
      <w:pPr>
        <w:tabs>
          <w:tab w:val="num" w:pos="5760"/>
        </w:tabs>
        <w:ind w:left="5760" w:hanging="360"/>
      </w:pPr>
      <w:rPr>
        <w:rFonts w:ascii="Wingdings" w:hAnsi="Wingdings" w:hint="default"/>
      </w:rPr>
    </w:lvl>
    <w:lvl w:ilvl="8" w:tplc="D26C0B7E" w:tentative="1">
      <w:start w:val="1"/>
      <w:numFmt w:val="bullet"/>
      <w:lvlText w:val=""/>
      <w:lvlJc w:val="left"/>
      <w:pPr>
        <w:tabs>
          <w:tab w:val="num" w:pos="6480"/>
        </w:tabs>
        <w:ind w:left="6480" w:hanging="360"/>
      </w:pPr>
      <w:rPr>
        <w:rFonts w:ascii="Wingdings" w:hAnsi="Wingdings" w:hint="default"/>
      </w:rPr>
    </w:lvl>
  </w:abstractNum>
  <w:abstractNum w:abstractNumId="2">
    <w:nsid w:val="4812143C"/>
    <w:multiLevelType w:val="hybridMultilevel"/>
    <w:tmpl w:val="603E82E4"/>
    <w:lvl w:ilvl="0" w:tplc="ED56891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575DD"/>
    <w:multiLevelType w:val="hybridMultilevel"/>
    <w:tmpl w:val="1E8086B2"/>
    <w:lvl w:ilvl="0" w:tplc="2E28FCB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40844"/>
    <w:multiLevelType w:val="hybridMultilevel"/>
    <w:tmpl w:val="9B7EA1E0"/>
    <w:lvl w:ilvl="0" w:tplc="33521D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47CD3"/>
    <w:multiLevelType w:val="hybridMultilevel"/>
    <w:tmpl w:val="07F0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2C6F"/>
    <w:rsid w:val="000049DE"/>
    <w:rsid w:val="00011883"/>
    <w:rsid w:val="000428C0"/>
    <w:rsid w:val="0004455E"/>
    <w:rsid w:val="00047868"/>
    <w:rsid w:val="00052CC4"/>
    <w:rsid w:val="00086010"/>
    <w:rsid w:val="00092B3D"/>
    <w:rsid w:val="000A685F"/>
    <w:rsid w:val="000C0766"/>
    <w:rsid w:val="000C75A1"/>
    <w:rsid w:val="000D295C"/>
    <w:rsid w:val="000E12DC"/>
    <w:rsid w:val="000E4907"/>
    <w:rsid w:val="000E5509"/>
    <w:rsid w:val="001020AA"/>
    <w:rsid w:val="00120E35"/>
    <w:rsid w:val="001633D9"/>
    <w:rsid w:val="00163FAF"/>
    <w:rsid w:val="00164002"/>
    <w:rsid w:val="00190223"/>
    <w:rsid w:val="001B7560"/>
    <w:rsid w:val="001C7FC8"/>
    <w:rsid w:val="001E2459"/>
    <w:rsid w:val="001E4040"/>
    <w:rsid w:val="00212A57"/>
    <w:rsid w:val="00226C7D"/>
    <w:rsid w:val="00235DDA"/>
    <w:rsid w:val="002372A2"/>
    <w:rsid w:val="00274CEC"/>
    <w:rsid w:val="00274E3A"/>
    <w:rsid w:val="00297CA8"/>
    <w:rsid w:val="00317050"/>
    <w:rsid w:val="00332C6F"/>
    <w:rsid w:val="00342FBA"/>
    <w:rsid w:val="00373CB9"/>
    <w:rsid w:val="003954F3"/>
    <w:rsid w:val="003A3052"/>
    <w:rsid w:val="003B0797"/>
    <w:rsid w:val="003B55E5"/>
    <w:rsid w:val="003C4140"/>
    <w:rsid w:val="003D758E"/>
    <w:rsid w:val="00404621"/>
    <w:rsid w:val="00416988"/>
    <w:rsid w:val="00427026"/>
    <w:rsid w:val="00435830"/>
    <w:rsid w:val="00462693"/>
    <w:rsid w:val="00491648"/>
    <w:rsid w:val="004A3DDA"/>
    <w:rsid w:val="004B446C"/>
    <w:rsid w:val="004C36D2"/>
    <w:rsid w:val="004D104E"/>
    <w:rsid w:val="004D154A"/>
    <w:rsid w:val="00511377"/>
    <w:rsid w:val="00542CB8"/>
    <w:rsid w:val="0057754C"/>
    <w:rsid w:val="00580B08"/>
    <w:rsid w:val="005D6D4C"/>
    <w:rsid w:val="005F441D"/>
    <w:rsid w:val="00646DA8"/>
    <w:rsid w:val="0066286C"/>
    <w:rsid w:val="006645D9"/>
    <w:rsid w:val="00664C01"/>
    <w:rsid w:val="006B3150"/>
    <w:rsid w:val="006E3789"/>
    <w:rsid w:val="006F0152"/>
    <w:rsid w:val="006F090C"/>
    <w:rsid w:val="00710695"/>
    <w:rsid w:val="007141F1"/>
    <w:rsid w:val="0076470A"/>
    <w:rsid w:val="007801D2"/>
    <w:rsid w:val="007862E8"/>
    <w:rsid w:val="0079591F"/>
    <w:rsid w:val="007960EE"/>
    <w:rsid w:val="007D07E4"/>
    <w:rsid w:val="007D7058"/>
    <w:rsid w:val="00841423"/>
    <w:rsid w:val="00845E04"/>
    <w:rsid w:val="00845FAC"/>
    <w:rsid w:val="008776B2"/>
    <w:rsid w:val="00895FCE"/>
    <w:rsid w:val="008A29F4"/>
    <w:rsid w:val="00910652"/>
    <w:rsid w:val="009117A9"/>
    <w:rsid w:val="00913F5F"/>
    <w:rsid w:val="00941378"/>
    <w:rsid w:val="00950DB4"/>
    <w:rsid w:val="00957EE4"/>
    <w:rsid w:val="009B3C0D"/>
    <w:rsid w:val="009F17B9"/>
    <w:rsid w:val="009F44EB"/>
    <w:rsid w:val="00A23801"/>
    <w:rsid w:val="00AB255C"/>
    <w:rsid w:val="00AB3B20"/>
    <w:rsid w:val="00AB6FE9"/>
    <w:rsid w:val="00AC7BEF"/>
    <w:rsid w:val="00AD00EE"/>
    <w:rsid w:val="00B04906"/>
    <w:rsid w:val="00B14390"/>
    <w:rsid w:val="00B2178C"/>
    <w:rsid w:val="00B2394B"/>
    <w:rsid w:val="00B80333"/>
    <w:rsid w:val="00BC2EAF"/>
    <w:rsid w:val="00BE47D9"/>
    <w:rsid w:val="00BE7A06"/>
    <w:rsid w:val="00C03240"/>
    <w:rsid w:val="00C05104"/>
    <w:rsid w:val="00C05D9B"/>
    <w:rsid w:val="00C065C1"/>
    <w:rsid w:val="00C16652"/>
    <w:rsid w:val="00C41FFB"/>
    <w:rsid w:val="00C423AD"/>
    <w:rsid w:val="00C43D88"/>
    <w:rsid w:val="00C56637"/>
    <w:rsid w:val="00CA7665"/>
    <w:rsid w:val="00CD4564"/>
    <w:rsid w:val="00CE049A"/>
    <w:rsid w:val="00CF2D72"/>
    <w:rsid w:val="00D07BEC"/>
    <w:rsid w:val="00D2489F"/>
    <w:rsid w:val="00D369EB"/>
    <w:rsid w:val="00D47D51"/>
    <w:rsid w:val="00DB0777"/>
    <w:rsid w:val="00DE72A0"/>
    <w:rsid w:val="00E07368"/>
    <w:rsid w:val="00E119B6"/>
    <w:rsid w:val="00E120CE"/>
    <w:rsid w:val="00E32610"/>
    <w:rsid w:val="00E34979"/>
    <w:rsid w:val="00E81D34"/>
    <w:rsid w:val="00EB449B"/>
    <w:rsid w:val="00EF157B"/>
    <w:rsid w:val="00F1432C"/>
    <w:rsid w:val="00F158F5"/>
    <w:rsid w:val="00F465B7"/>
    <w:rsid w:val="00F47D1E"/>
    <w:rsid w:val="00F651AC"/>
    <w:rsid w:val="00F66E85"/>
    <w:rsid w:val="00F816FE"/>
    <w:rsid w:val="00FA3DD8"/>
    <w:rsid w:val="00FA4D6E"/>
    <w:rsid w:val="00FB2CC4"/>
    <w:rsid w:val="00FB78EE"/>
    <w:rsid w:val="00FD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0D"/>
    <w:pPr>
      <w:ind w:left="720"/>
      <w:contextualSpacing/>
    </w:pPr>
  </w:style>
  <w:style w:type="character" w:styleId="Strong">
    <w:name w:val="Strong"/>
    <w:basedOn w:val="DefaultParagraphFont"/>
    <w:uiPriority w:val="22"/>
    <w:qFormat/>
    <w:rsid w:val="00190223"/>
    <w:rPr>
      <w:b/>
      <w:bCs/>
    </w:rPr>
  </w:style>
  <w:style w:type="paragraph" w:styleId="NormalWeb">
    <w:name w:val="Normal (Web)"/>
    <w:basedOn w:val="Normal"/>
    <w:uiPriority w:val="99"/>
    <w:unhideWhenUsed/>
    <w:rsid w:val="000049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49DE"/>
    <w:rPr>
      <w:i/>
      <w:iCs/>
    </w:rPr>
  </w:style>
  <w:style w:type="character" w:customStyle="1" w:styleId="twikinewlink">
    <w:name w:val="twikinewlink"/>
    <w:basedOn w:val="DefaultParagraphFont"/>
    <w:rsid w:val="00F158F5"/>
  </w:style>
  <w:style w:type="character" w:styleId="Hyperlink">
    <w:name w:val="Hyperlink"/>
    <w:basedOn w:val="DefaultParagraphFont"/>
    <w:uiPriority w:val="99"/>
    <w:semiHidden/>
    <w:unhideWhenUsed/>
    <w:rsid w:val="00F158F5"/>
    <w:rPr>
      <w:color w:val="0000FF"/>
      <w:u w:val="single"/>
    </w:rPr>
  </w:style>
  <w:style w:type="paragraph" w:styleId="BalloonText">
    <w:name w:val="Balloon Text"/>
    <w:basedOn w:val="Normal"/>
    <w:link w:val="BalloonTextChar"/>
    <w:uiPriority w:val="99"/>
    <w:semiHidden/>
    <w:unhideWhenUsed/>
    <w:rsid w:val="00F4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B7"/>
    <w:rPr>
      <w:rFonts w:ascii="Tahoma" w:hAnsi="Tahoma" w:cs="Tahoma"/>
      <w:sz w:val="16"/>
      <w:szCs w:val="16"/>
    </w:rPr>
  </w:style>
  <w:style w:type="character" w:styleId="PlaceholderText">
    <w:name w:val="Placeholder Text"/>
    <w:basedOn w:val="DefaultParagraphFont"/>
    <w:uiPriority w:val="99"/>
    <w:semiHidden/>
    <w:rsid w:val="00AB6FE9"/>
    <w:rPr>
      <w:color w:val="808080"/>
    </w:rPr>
  </w:style>
</w:styles>
</file>

<file path=word/webSettings.xml><?xml version="1.0" encoding="utf-8"?>
<w:webSettings xmlns:r="http://schemas.openxmlformats.org/officeDocument/2006/relationships" xmlns:w="http://schemas.openxmlformats.org/wordprocessingml/2006/main">
  <w:divs>
    <w:div w:id="449864624">
      <w:bodyDiv w:val="1"/>
      <w:marLeft w:val="0"/>
      <w:marRight w:val="0"/>
      <w:marTop w:val="0"/>
      <w:marBottom w:val="0"/>
      <w:divBdr>
        <w:top w:val="none" w:sz="0" w:space="0" w:color="auto"/>
        <w:left w:val="none" w:sz="0" w:space="0" w:color="auto"/>
        <w:bottom w:val="none" w:sz="0" w:space="0" w:color="auto"/>
        <w:right w:val="none" w:sz="0" w:space="0" w:color="auto"/>
      </w:divBdr>
      <w:divsChild>
        <w:div w:id="848719847">
          <w:marLeft w:val="547"/>
          <w:marRight w:val="0"/>
          <w:marTop w:val="134"/>
          <w:marBottom w:val="0"/>
          <w:divBdr>
            <w:top w:val="none" w:sz="0" w:space="0" w:color="auto"/>
            <w:left w:val="none" w:sz="0" w:space="0" w:color="auto"/>
            <w:bottom w:val="none" w:sz="0" w:space="0" w:color="auto"/>
            <w:right w:val="none" w:sz="0" w:space="0" w:color="auto"/>
          </w:divBdr>
        </w:div>
      </w:divsChild>
    </w:div>
    <w:div w:id="15361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cl.cs.utk.edu/pa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11</cp:revision>
  <dcterms:created xsi:type="dcterms:W3CDTF">2009-12-04T15:06:00Z</dcterms:created>
  <dcterms:modified xsi:type="dcterms:W3CDTF">2009-12-05T01:36:00Z</dcterms:modified>
</cp:coreProperties>
</file>